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51B0E" w14:textId="77777777" w:rsidR="00802229" w:rsidRPr="005729EB" w:rsidRDefault="00802229" w:rsidP="00802229">
      <w:pPr>
        <w:spacing w:after="0"/>
        <w:jc w:val="center"/>
        <w:rPr>
          <w:rFonts w:ascii="Times New Roman" w:hAnsi="Times New Roman" w:cs="Times New Roman"/>
          <w:b/>
          <w:sz w:val="24"/>
          <w:szCs w:val="24"/>
        </w:rPr>
      </w:pPr>
      <w:r w:rsidRPr="005729EB">
        <w:rPr>
          <w:rFonts w:ascii="Times New Roman" w:eastAsia="Times New Roman" w:hAnsi="Times New Roman" w:cs="Times New Roman"/>
          <w:noProof/>
          <w:sz w:val="24"/>
          <w:szCs w:val="24"/>
          <w:lang w:val="en-US"/>
        </w:rPr>
        <w:drawing>
          <wp:inline distT="0" distB="0" distL="0" distR="0" wp14:anchorId="08D10A7E" wp14:editId="568C4AA8">
            <wp:extent cx="59055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inline>
        </w:drawing>
      </w:r>
    </w:p>
    <w:p w14:paraId="259B9B30" w14:textId="77777777" w:rsidR="00802229" w:rsidRPr="005729EB" w:rsidRDefault="00802229" w:rsidP="00802229">
      <w:pPr>
        <w:spacing w:after="0"/>
        <w:jc w:val="center"/>
        <w:rPr>
          <w:rFonts w:ascii="Times New Roman" w:hAnsi="Times New Roman" w:cs="Times New Roman"/>
          <w:b/>
          <w:sz w:val="24"/>
          <w:szCs w:val="24"/>
        </w:rPr>
      </w:pPr>
      <w:r w:rsidRPr="005729EB">
        <w:rPr>
          <w:rFonts w:ascii="Times New Roman" w:hAnsi="Times New Roman" w:cs="Times New Roman"/>
          <w:b/>
          <w:sz w:val="24"/>
          <w:szCs w:val="24"/>
        </w:rPr>
        <w:t>THE REPUBLIC OF SERBIA</w:t>
      </w:r>
    </w:p>
    <w:p w14:paraId="5D9D55A1" w14:textId="641E8619" w:rsidR="00802229" w:rsidRPr="005729EB" w:rsidRDefault="00015E00" w:rsidP="008022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Ministry for Public Investment</w:t>
      </w:r>
    </w:p>
    <w:p w14:paraId="77EAEF7B" w14:textId="77777777" w:rsidR="00802229" w:rsidRPr="005729EB" w:rsidRDefault="00802229" w:rsidP="00802229">
      <w:pPr>
        <w:spacing w:after="0"/>
        <w:jc w:val="center"/>
        <w:rPr>
          <w:rFonts w:ascii="Times New Roman" w:hAnsi="Times New Roman" w:cs="Times New Roman"/>
          <w:sz w:val="24"/>
          <w:szCs w:val="24"/>
        </w:rPr>
      </w:pPr>
      <w:r w:rsidRPr="005729EB">
        <w:rPr>
          <w:rFonts w:ascii="Times New Roman" w:hAnsi="Times New Roman" w:cs="Times New Roman"/>
          <w:sz w:val="24"/>
          <w:szCs w:val="24"/>
        </w:rPr>
        <w:t xml:space="preserve">As the Employer </w:t>
      </w:r>
    </w:p>
    <w:p w14:paraId="66ED1A4D" w14:textId="670B13AA" w:rsidR="00D300A9" w:rsidRDefault="00802229" w:rsidP="00642718">
      <w:pPr>
        <w:spacing w:after="0"/>
        <w:jc w:val="center"/>
        <w:rPr>
          <w:rFonts w:ascii="Times New Roman" w:hAnsi="Times New Roman" w:cs="Times New Roman"/>
          <w:b/>
          <w:i/>
          <w:sz w:val="24"/>
          <w:szCs w:val="24"/>
        </w:rPr>
      </w:pPr>
      <w:r w:rsidRPr="005729EB">
        <w:rPr>
          <w:rFonts w:ascii="Times New Roman" w:hAnsi="Times New Roman" w:cs="Times New Roman"/>
          <w:b/>
          <w:i/>
          <w:sz w:val="24"/>
          <w:szCs w:val="24"/>
        </w:rPr>
        <w:t>Hereby ANNOUNCE</w:t>
      </w:r>
    </w:p>
    <w:p w14:paraId="2EFE4FBA" w14:textId="77777777" w:rsidR="00642718" w:rsidRPr="00642718" w:rsidRDefault="00642718" w:rsidP="00D86CFC">
      <w:pPr>
        <w:spacing w:after="0"/>
        <w:jc w:val="center"/>
        <w:rPr>
          <w:rFonts w:ascii="Times New Roman" w:hAnsi="Times New Roman" w:cs="Times New Roman"/>
          <w:b/>
          <w:i/>
          <w:sz w:val="24"/>
          <w:szCs w:val="24"/>
        </w:rPr>
      </w:pPr>
    </w:p>
    <w:p w14:paraId="54ECF1C4" w14:textId="77777777" w:rsidR="00802229" w:rsidRPr="005729EB" w:rsidRDefault="00802229" w:rsidP="00802229">
      <w:pPr>
        <w:spacing w:after="120"/>
        <w:jc w:val="center"/>
        <w:rPr>
          <w:rFonts w:ascii="Times New Roman" w:hAnsi="Times New Roman" w:cs="Times New Roman"/>
          <w:b/>
          <w:sz w:val="24"/>
          <w:szCs w:val="24"/>
        </w:rPr>
      </w:pPr>
      <w:r w:rsidRPr="005729EB">
        <w:rPr>
          <w:rFonts w:ascii="Times New Roman" w:hAnsi="Times New Roman" w:cs="Times New Roman"/>
          <w:b/>
          <w:sz w:val="24"/>
          <w:szCs w:val="24"/>
        </w:rPr>
        <w:t>INTERNATIONAL INVITATION FOR TENDER</w:t>
      </w:r>
    </w:p>
    <w:p w14:paraId="4485E3F8" w14:textId="77777777" w:rsidR="00015E00" w:rsidRPr="00015E00" w:rsidRDefault="00802229" w:rsidP="00015E00">
      <w:pPr>
        <w:spacing w:after="120"/>
        <w:jc w:val="center"/>
        <w:rPr>
          <w:rFonts w:ascii="Times New Roman" w:hAnsi="Times New Roman" w:cs="Times New Roman"/>
          <w:b/>
          <w:sz w:val="24"/>
          <w:szCs w:val="24"/>
        </w:rPr>
      </w:pPr>
      <w:bookmarkStart w:id="0" w:name="_Hlk96433601"/>
      <w:r w:rsidRPr="005729EB">
        <w:rPr>
          <w:rFonts w:ascii="Times New Roman" w:hAnsi="Times New Roman" w:cs="Times New Roman"/>
          <w:b/>
          <w:sz w:val="24"/>
          <w:szCs w:val="24"/>
        </w:rPr>
        <w:t xml:space="preserve"> </w:t>
      </w:r>
      <w:bookmarkEnd w:id="0"/>
      <w:r w:rsidR="00015E00" w:rsidRPr="00015E00">
        <w:rPr>
          <w:rFonts w:ascii="Times New Roman" w:hAnsi="Times New Roman" w:cs="Times New Roman"/>
          <w:b/>
          <w:sz w:val="24"/>
          <w:szCs w:val="24"/>
        </w:rPr>
        <w:t xml:space="preserve">Procurement of Furniture and IT equipment for </w:t>
      </w:r>
      <w:proofErr w:type="spellStart"/>
      <w:r w:rsidR="00015E00" w:rsidRPr="00015E00">
        <w:rPr>
          <w:rFonts w:ascii="Times New Roman" w:hAnsi="Times New Roman" w:cs="Times New Roman"/>
          <w:b/>
          <w:sz w:val="24"/>
          <w:szCs w:val="24"/>
        </w:rPr>
        <w:t>BioSense</w:t>
      </w:r>
      <w:proofErr w:type="spellEnd"/>
      <w:r w:rsidR="00015E00" w:rsidRPr="00015E00">
        <w:rPr>
          <w:rFonts w:ascii="Times New Roman" w:hAnsi="Times New Roman" w:cs="Times New Roman"/>
          <w:b/>
          <w:sz w:val="24"/>
          <w:szCs w:val="24"/>
        </w:rPr>
        <w:t xml:space="preserve"> Institute in Novi Sad, Serbia</w:t>
      </w:r>
    </w:p>
    <w:p w14:paraId="01E7CA04" w14:textId="77777777" w:rsidR="00015E00" w:rsidRDefault="00015E00" w:rsidP="00015E00">
      <w:pPr>
        <w:spacing w:after="120"/>
        <w:jc w:val="center"/>
        <w:rPr>
          <w:rFonts w:ascii="Times New Roman" w:eastAsia="Times New Roman" w:hAnsi="Times New Roman" w:cs="Times New Roman"/>
          <w:b/>
          <w:bCs/>
          <w:color w:val="444444"/>
          <w:sz w:val="24"/>
          <w:szCs w:val="24"/>
          <w:u w:val="single"/>
          <w:lang w:val="en-US"/>
        </w:rPr>
      </w:pPr>
      <w:r w:rsidRPr="00015E00">
        <w:rPr>
          <w:rFonts w:ascii="Times New Roman" w:hAnsi="Times New Roman" w:cs="Times New Roman"/>
          <w:b/>
          <w:sz w:val="24"/>
          <w:szCs w:val="24"/>
        </w:rPr>
        <w:t>IOP/72-2024/RD</w:t>
      </w:r>
      <w:r w:rsidRPr="00015E00">
        <w:rPr>
          <w:rFonts w:ascii="Times New Roman" w:eastAsia="Times New Roman" w:hAnsi="Times New Roman" w:cs="Times New Roman"/>
          <w:b/>
          <w:bCs/>
          <w:color w:val="444444"/>
          <w:sz w:val="24"/>
          <w:szCs w:val="24"/>
          <w:u w:val="single"/>
          <w:lang w:val="en-US"/>
        </w:rPr>
        <w:t xml:space="preserve"> </w:t>
      </w:r>
    </w:p>
    <w:p w14:paraId="1D54B1E6" w14:textId="3AD1138D" w:rsidR="00B53CDC" w:rsidRPr="005729EB" w:rsidRDefault="00B53CDC" w:rsidP="00015E00">
      <w:pPr>
        <w:spacing w:after="120"/>
        <w:rPr>
          <w:rFonts w:ascii="Times New Roman" w:eastAsia="Times New Roman" w:hAnsi="Times New Roman" w:cs="Times New Roman"/>
          <w:b/>
          <w:bCs/>
          <w:color w:val="444444"/>
          <w:sz w:val="24"/>
          <w:szCs w:val="24"/>
          <w:u w:val="single"/>
          <w:lang w:val="en-US"/>
        </w:rPr>
      </w:pPr>
      <w:r w:rsidRPr="005729EB">
        <w:rPr>
          <w:rFonts w:ascii="Times New Roman" w:eastAsia="Times New Roman" w:hAnsi="Times New Roman" w:cs="Times New Roman"/>
          <w:b/>
          <w:bCs/>
          <w:color w:val="444444"/>
          <w:sz w:val="24"/>
          <w:szCs w:val="24"/>
          <w:u w:val="single"/>
          <w:lang w:val="en-US"/>
        </w:rPr>
        <w:t>Section I: Contracting authority</w:t>
      </w:r>
    </w:p>
    <w:p w14:paraId="55397CAD" w14:textId="3EED2A7C" w:rsidR="00B53CDC" w:rsidRPr="005729EB" w:rsidRDefault="00B53CDC" w:rsidP="005729E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I.1)</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Name and addresses</w:t>
      </w:r>
    </w:p>
    <w:p w14:paraId="1970D490" w14:textId="4E9A2841" w:rsidR="00B53CDC" w:rsidRDefault="00B53CDC" w:rsidP="005729EB">
      <w:pPr>
        <w:shd w:val="clear" w:color="auto" w:fill="FFFFFF"/>
        <w:spacing w:after="0" w:line="240" w:lineRule="auto"/>
        <w:ind w:left="1440"/>
        <w:rPr>
          <w:rFonts w:ascii="Times New Roman" w:eastAsia="Times New Roman" w:hAnsi="Times New Roman" w:cs="Times New Roman"/>
          <w:color w:val="3366CC"/>
          <w:sz w:val="24"/>
          <w:szCs w:val="24"/>
          <w:u w:val="single"/>
          <w:lang w:val="en-US"/>
        </w:rPr>
      </w:pPr>
      <w:r w:rsidRPr="005729EB">
        <w:rPr>
          <w:rFonts w:ascii="Times New Roman" w:eastAsia="Times New Roman" w:hAnsi="Times New Roman" w:cs="Times New Roman"/>
          <w:color w:val="000000"/>
          <w:sz w:val="24"/>
          <w:szCs w:val="24"/>
          <w:lang w:val="en-US"/>
        </w:rPr>
        <w:t xml:space="preserve">Official name: </w:t>
      </w:r>
      <w:r w:rsidR="00B071A6">
        <w:rPr>
          <w:rFonts w:ascii="Times New Roman" w:eastAsia="Times New Roman" w:hAnsi="Times New Roman" w:cs="Times New Roman"/>
          <w:color w:val="000000"/>
          <w:sz w:val="24"/>
          <w:szCs w:val="24"/>
          <w:lang w:val="en-US"/>
        </w:rPr>
        <w:t>”</w:t>
      </w:r>
      <w:r w:rsidR="00B071A6" w:rsidRPr="00B071A6">
        <w:rPr>
          <w:rFonts w:ascii="Times New Roman" w:eastAsia="Times New Roman" w:hAnsi="Times New Roman" w:cs="Times New Roman"/>
          <w:color w:val="000000"/>
          <w:sz w:val="24"/>
          <w:szCs w:val="24"/>
          <w:lang w:val="en-US"/>
        </w:rPr>
        <w:t xml:space="preserve">Government of the Republic of Serbia </w:t>
      </w:r>
      <w:r w:rsidR="005B1822">
        <w:rPr>
          <w:rFonts w:ascii="Times New Roman" w:eastAsia="Times New Roman" w:hAnsi="Times New Roman" w:cs="Times New Roman"/>
          <w:color w:val="000000"/>
          <w:sz w:val="24"/>
          <w:szCs w:val="24"/>
          <w:lang w:val="en-US"/>
        </w:rPr>
        <w:t>–</w:t>
      </w:r>
      <w:r w:rsidR="00B071A6" w:rsidRPr="00B071A6">
        <w:rPr>
          <w:rFonts w:ascii="Times New Roman" w:eastAsia="Times New Roman" w:hAnsi="Times New Roman" w:cs="Times New Roman"/>
          <w:color w:val="000000"/>
          <w:sz w:val="24"/>
          <w:szCs w:val="24"/>
          <w:lang w:val="en-US"/>
        </w:rPr>
        <w:t xml:space="preserve"> </w:t>
      </w:r>
      <w:r w:rsidR="005B1822">
        <w:rPr>
          <w:rFonts w:ascii="Times New Roman" w:eastAsia="Times New Roman" w:hAnsi="Times New Roman" w:cs="Times New Roman"/>
          <w:color w:val="000000"/>
          <w:sz w:val="24"/>
          <w:szCs w:val="24"/>
          <w:lang w:val="en-US"/>
        </w:rPr>
        <w:t>Ministry for Public Investment</w:t>
      </w:r>
      <w:r w:rsidR="00B071A6" w:rsidRPr="00B071A6">
        <w:rPr>
          <w:rFonts w:ascii="Times New Roman" w:eastAsia="Times New Roman" w:hAnsi="Times New Roman" w:cs="Times New Roman"/>
          <w:color w:val="000000"/>
          <w:sz w:val="24"/>
          <w:szCs w:val="24"/>
          <w:lang w:val="en-US"/>
        </w:rPr>
        <w:t>”– The Republic of Serbia</w:t>
      </w:r>
      <w:r w:rsidRPr="005729EB">
        <w:rPr>
          <w:rFonts w:ascii="Times New Roman" w:eastAsia="Times New Roman" w:hAnsi="Times New Roman" w:cs="Times New Roman"/>
          <w:color w:val="000000"/>
          <w:sz w:val="24"/>
          <w:szCs w:val="24"/>
          <w:lang w:val="en-US"/>
        </w:rPr>
        <w:br/>
        <w:t xml:space="preserve">Postal address: </w:t>
      </w:r>
      <w:proofErr w:type="spellStart"/>
      <w:r w:rsidRPr="005729EB">
        <w:rPr>
          <w:rFonts w:ascii="Times New Roman" w:eastAsia="Times New Roman" w:hAnsi="Times New Roman" w:cs="Times New Roman"/>
          <w:color w:val="000000"/>
          <w:sz w:val="24"/>
          <w:szCs w:val="24"/>
          <w:lang w:val="en-US"/>
        </w:rPr>
        <w:t>Nemanjina</w:t>
      </w:r>
      <w:proofErr w:type="spellEnd"/>
      <w:r w:rsidRPr="005729EB">
        <w:rPr>
          <w:rFonts w:ascii="Times New Roman" w:eastAsia="Times New Roman" w:hAnsi="Times New Roman" w:cs="Times New Roman"/>
          <w:color w:val="000000"/>
          <w:sz w:val="24"/>
          <w:szCs w:val="24"/>
          <w:lang w:val="en-US"/>
        </w:rPr>
        <w:t xml:space="preserve"> 11</w:t>
      </w:r>
      <w:r w:rsidRPr="005729EB">
        <w:rPr>
          <w:rFonts w:ascii="Times New Roman" w:eastAsia="Times New Roman" w:hAnsi="Times New Roman" w:cs="Times New Roman"/>
          <w:color w:val="000000"/>
          <w:sz w:val="24"/>
          <w:szCs w:val="24"/>
          <w:lang w:val="en-US"/>
        </w:rPr>
        <w:br/>
        <w:t>Town: Belgrade</w:t>
      </w:r>
      <w:r w:rsidRPr="005729EB">
        <w:rPr>
          <w:rFonts w:ascii="Times New Roman" w:eastAsia="Times New Roman" w:hAnsi="Times New Roman" w:cs="Times New Roman"/>
          <w:color w:val="000000"/>
          <w:sz w:val="24"/>
          <w:szCs w:val="24"/>
          <w:lang w:val="en-US"/>
        </w:rPr>
        <w:br/>
        <w:t xml:space="preserve">NUTS code: RS </w:t>
      </w:r>
      <w:proofErr w:type="spellStart"/>
      <w:r w:rsidRPr="005729EB">
        <w:rPr>
          <w:rFonts w:ascii="Times New Roman" w:eastAsia="Times New Roman" w:hAnsi="Times New Roman" w:cs="Times New Roman"/>
          <w:color w:val="000000"/>
          <w:sz w:val="24"/>
          <w:szCs w:val="24"/>
          <w:lang w:val="en-US"/>
        </w:rPr>
        <w:t>Srbija</w:t>
      </w:r>
      <w:proofErr w:type="spellEnd"/>
      <w:r w:rsidRPr="005729EB">
        <w:rPr>
          <w:rFonts w:ascii="Times New Roman" w:eastAsia="Times New Roman" w:hAnsi="Times New Roman" w:cs="Times New Roman"/>
          <w:color w:val="000000"/>
          <w:sz w:val="24"/>
          <w:szCs w:val="24"/>
          <w:lang w:val="en-US"/>
        </w:rPr>
        <w:t>/</w:t>
      </w:r>
      <w:proofErr w:type="spellStart"/>
      <w:r w:rsidRPr="005729EB">
        <w:rPr>
          <w:rFonts w:ascii="Times New Roman" w:eastAsia="Times New Roman" w:hAnsi="Times New Roman" w:cs="Times New Roman"/>
          <w:color w:val="000000"/>
          <w:sz w:val="24"/>
          <w:szCs w:val="24"/>
          <w:lang w:val="en-US"/>
        </w:rPr>
        <w:t>Сpбија</w:t>
      </w:r>
      <w:proofErr w:type="spellEnd"/>
      <w:r w:rsidRPr="005729EB">
        <w:rPr>
          <w:rFonts w:ascii="Times New Roman" w:eastAsia="Times New Roman" w:hAnsi="Times New Roman" w:cs="Times New Roman"/>
          <w:color w:val="000000"/>
          <w:sz w:val="24"/>
          <w:szCs w:val="24"/>
          <w:lang w:val="en-US"/>
        </w:rPr>
        <w:t xml:space="preserve"> / Serbia</w:t>
      </w:r>
      <w:r w:rsidRPr="005729EB">
        <w:rPr>
          <w:rFonts w:ascii="Times New Roman" w:eastAsia="Times New Roman" w:hAnsi="Times New Roman" w:cs="Times New Roman"/>
          <w:color w:val="000000"/>
          <w:sz w:val="24"/>
          <w:szCs w:val="24"/>
          <w:lang w:val="en-US"/>
        </w:rPr>
        <w:br/>
        <w:t>Postal code: 11000</w:t>
      </w:r>
      <w:r w:rsidRPr="005729EB">
        <w:rPr>
          <w:rFonts w:ascii="Times New Roman" w:eastAsia="Times New Roman" w:hAnsi="Times New Roman" w:cs="Times New Roman"/>
          <w:color w:val="000000"/>
          <w:sz w:val="24"/>
          <w:szCs w:val="24"/>
          <w:lang w:val="en-US"/>
        </w:rPr>
        <w:br/>
        <w:t>Country: Serbia</w:t>
      </w:r>
      <w:r w:rsidRPr="005729EB">
        <w:rPr>
          <w:rFonts w:ascii="Times New Roman" w:eastAsia="Times New Roman" w:hAnsi="Times New Roman" w:cs="Times New Roman"/>
          <w:color w:val="000000"/>
          <w:sz w:val="24"/>
          <w:szCs w:val="24"/>
          <w:lang w:val="en-US"/>
        </w:rPr>
        <w:br/>
        <w:t>Contact person: Jelena Simić</w:t>
      </w:r>
      <w:r w:rsidRPr="005729EB">
        <w:rPr>
          <w:rFonts w:ascii="Times New Roman" w:eastAsia="Times New Roman" w:hAnsi="Times New Roman" w:cs="Times New Roman"/>
          <w:color w:val="000000"/>
          <w:sz w:val="24"/>
          <w:szCs w:val="24"/>
          <w:lang w:val="en-US"/>
        </w:rPr>
        <w:br/>
        <w:t>E-mail: </w:t>
      </w:r>
      <w:hyperlink r:id="rId12" w:history="1">
        <w:r w:rsidRPr="005729EB">
          <w:rPr>
            <w:rFonts w:ascii="Times New Roman" w:eastAsia="Times New Roman" w:hAnsi="Times New Roman" w:cs="Times New Roman"/>
            <w:color w:val="3366CC"/>
            <w:sz w:val="24"/>
            <w:szCs w:val="24"/>
            <w:u w:val="single"/>
            <w:lang w:val="en-US"/>
          </w:rPr>
          <w:t>procurement.rd@pim.gov.rs</w:t>
        </w:r>
      </w:hyperlink>
      <w:r w:rsidRPr="005729EB">
        <w:rPr>
          <w:rFonts w:ascii="Times New Roman" w:eastAsia="Times New Roman" w:hAnsi="Times New Roman" w:cs="Times New Roman"/>
          <w:color w:val="000000"/>
          <w:sz w:val="24"/>
          <w:szCs w:val="24"/>
          <w:lang w:val="en-US"/>
        </w:rPr>
        <w:br/>
      </w:r>
      <w:r w:rsidRPr="005729EB">
        <w:rPr>
          <w:rFonts w:ascii="Times New Roman" w:eastAsia="Times New Roman" w:hAnsi="Times New Roman" w:cs="Times New Roman"/>
          <w:b/>
          <w:bCs/>
          <w:color w:val="000000"/>
          <w:sz w:val="24"/>
          <w:szCs w:val="24"/>
          <w:lang w:val="en-US"/>
        </w:rPr>
        <w:t>Internet address(es):</w:t>
      </w:r>
      <w:r w:rsidRPr="005729EB">
        <w:rPr>
          <w:rFonts w:ascii="Times New Roman" w:eastAsia="Times New Roman" w:hAnsi="Times New Roman" w:cs="Times New Roman"/>
          <w:color w:val="000000"/>
          <w:sz w:val="24"/>
          <w:szCs w:val="24"/>
          <w:lang w:val="en-US"/>
        </w:rPr>
        <w:br/>
        <w:t>Main address: </w:t>
      </w:r>
      <w:hyperlink r:id="rId13" w:tgtFrame="_blank" w:history="1">
        <w:r w:rsidRPr="005729EB">
          <w:rPr>
            <w:rFonts w:ascii="Times New Roman" w:eastAsia="Times New Roman" w:hAnsi="Times New Roman" w:cs="Times New Roman"/>
            <w:color w:val="3366CC"/>
            <w:sz w:val="24"/>
            <w:szCs w:val="24"/>
            <w:u w:val="single"/>
            <w:lang w:val="en-US"/>
          </w:rPr>
          <w:t>http://www.obnova.gov.rs/cirilica</w:t>
        </w:r>
      </w:hyperlink>
    </w:p>
    <w:bookmarkStart w:id="1" w:name="_Hlk99102154"/>
    <w:p w14:paraId="00E29A94" w14:textId="44381E2C" w:rsidR="008B093A" w:rsidRDefault="008B093A" w:rsidP="005729EB">
      <w:pPr>
        <w:shd w:val="clear" w:color="auto" w:fill="FFFFFF"/>
        <w:spacing w:after="0" w:line="240" w:lineRule="auto"/>
        <w:ind w:left="144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fldChar w:fldCharType="begin"/>
      </w:r>
      <w:r>
        <w:rPr>
          <w:rFonts w:ascii="Times New Roman" w:eastAsia="Times New Roman" w:hAnsi="Times New Roman" w:cs="Times New Roman"/>
          <w:color w:val="000000"/>
          <w:sz w:val="24"/>
          <w:szCs w:val="24"/>
          <w:lang w:val="en-US"/>
        </w:rPr>
        <w:instrText xml:space="preserve"> HYPERLINK "</w:instrText>
      </w:r>
      <w:r w:rsidRPr="00B071A6">
        <w:rPr>
          <w:rFonts w:ascii="Times New Roman" w:eastAsia="Times New Roman" w:hAnsi="Times New Roman" w:cs="Times New Roman"/>
          <w:color w:val="000000"/>
          <w:sz w:val="24"/>
          <w:szCs w:val="24"/>
          <w:lang w:val="en-US"/>
        </w:rPr>
        <w:instrText>http://www.obnova.gov.rs/english</w:instrText>
      </w:r>
      <w:r>
        <w:rPr>
          <w:rFonts w:ascii="Times New Roman" w:eastAsia="Times New Roman" w:hAnsi="Times New Roman" w:cs="Times New Roman"/>
          <w:color w:val="000000"/>
          <w:sz w:val="24"/>
          <w:szCs w:val="24"/>
          <w:lang w:val="en-US"/>
        </w:rPr>
        <w:instrText xml:space="preserve">" </w:instrText>
      </w:r>
      <w:r>
        <w:rPr>
          <w:rFonts w:ascii="Times New Roman" w:eastAsia="Times New Roman" w:hAnsi="Times New Roman" w:cs="Times New Roman"/>
          <w:color w:val="000000"/>
          <w:sz w:val="24"/>
          <w:szCs w:val="24"/>
          <w:lang w:val="en-US"/>
        </w:rPr>
      </w:r>
      <w:r>
        <w:rPr>
          <w:rFonts w:ascii="Times New Roman" w:eastAsia="Times New Roman" w:hAnsi="Times New Roman" w:cs="Times New Roman"/>
          <w:color w:val="000000"/>
          <w:sz w:val="24"/>
          <w:szCs w:val="24"/>
          <w:lang w:val="en-US"/>
        </w:rPr>
        <w:fldChar w:fldCharType="separate"/>
      </w:r>
      <w:r w:rsidRPr="003A0CAD">
        <w:rPr>
          <w:rStyle w:val="Hyperlink"/>
          <w:rFonts w:ascii="Times New Roman" w:eastAsia="Times New Roman" w:hAnsi="Times New Roman" w:cs="Times New Roman"/>
          <w:sz w:val="24"/>
          <w:szCs w:val="24"/>
          <w:lang w:val="en-US"/>
        </w:rPr>
        <w:t>http://www.obnova.gov.rs/english</w:t>
      </w:r>
      <w:r>
        <w:rPr>
          <w:rFonts w:ascii="Times New Roman" w:eastAsia="Times New Roman" w:hAnsi="Times New Roman" w:cs="Times New Roman"/>
          <w:color w:val="000000"/>
          <w:sz w:val="24"/>
          <w:szCs w:val="24"/>
          <w:lang w:val="en-US"/>
        </w:rPr>
        <w:fldChar w:fldCharType="end"/>
      </w:r>
    </w:p>
    <w:p w14:paraId="093C41B1" w14:textId="37EA4A69" w:rsidR="00B071A6" w:rsidRPr="005729EB" w:rsidRDefault="00B071A6" w:rsidP="008B093A">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B071A6">
        <w:rPr>
          <w:rFonts w:ascii="Times New Roman" w:eastAsia="Times New Roman" w:hAnsi="Times New Roman" w:cs="Times New Roman"/>
          <w:color w:val="000000"/>
          <w:sz w:val="24"/>
          <w:szCs w:val="24"/>
          <w:lang w:val="en-US"/>
        </w:rPr>
        <w:t xml:space="preserve">     </w:t>
      </w:r>
    </w:p>
    <w:bookmarkEnd w:id="1"/>
    <w:p w14:paraId="18975861" w14:textId="19371E80" w:rsidR="00B53CDC" w:rsidRPr="005729EB" w:rsidRDefault="00B53CDC" w:rsidP="005729E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I.3)</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Communication</w:t>
      </w:r>
    </w:p>
    <w:p w14:paraId="01264055" w14:textId="77777777" w:rsidR="00B53CDC" w:rsidRPr="005729EB" w:rsidRDefault="00B53CDC" w:rsidP="005729E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The procurement documents are available for unrestricted and full direct access, free of charge, at: </w:t>
      </w:r>
      <w:hyperlink r:id="rId14" w:tgtFrame="_blank" w:history="1">
        <w:r w:rsidRPr="005729EB">
          <w:rPr>
            <w:rFonts w:ascii="Times New Roman" w:eastAsia="Times New Roman" w:hAnsi="Times New Roman" w:cs="Times New Roman"/>
            <w:color w:val="3366CC"/>
            <w:sz w:val="24"/>
            <w:szCs w:val="24"/>
            <w:u w:val="single"/>
            <w:lang w:val="en-US"/>
          </w:rPr>
          <w:t>http://www.obnova.gov.rs/english/public-procurement</w:t>
        </w:r>
      </w:hyperlink>
    </w:p>
    <w:p w14:paraId="337EAE1C" w14:textId="77777777" w:rsidR="00B53CDC" w:rsidRPr="005729EB" w:rsidRDefault="00B53CDC" w:rsidP="005729E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Additional information can be obtained from the abovementioned address</w:t>
      </w:r>
    </w:p>
    <w:p w14:paraId="1DEA289D" w14:textId="3DDFC390" w:rsidR="00B53CDC" w:rsidRPr="005729EB" w:rsidRDefault="00B53CDC" w:rsidP="005729E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Tenders or requests to participate must be submitted to the following address:</w:t>
      </w:r>
    </w:p>
    <w:p w14:paraId="39ADC5FC" w14:textId="6268D3B2" w:rsidR="00C42F37" w:rsidRDefault="00B53CDC" w:rsidP="005729E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Official name: </w:t>
      </w:r>
      <w:r w:rsidR="00CD0AFB">
        <w:rPr>
          <w:rFonts w:ascii="Times New Roman" w:eastAsia="Times New Roman" w:hAnsi="Times New Roman" w:cs="Times New Roman"/>
          <w:color w:val="000000"/>
          <w:sz w:val="24"/>
          <w:szCs w:val="24"/>
          <w:lang w:val="en-US"/>
        </w:rPr>
        <w:t>“</w:t>
      </w:r>
      <w:r w:rsidR="00BD0507" w:rsidRPr="00BD0507">
        <w:rPr>
          <w:rFonts w:ascii="Times New Roman" w:eastAsia="Times New Roman" w:hAnsi="Times New Roman" w:cs="Times New Roman"/>
          <w:color w:val="000000"/>
          <w:sz w:val="24"/>
          <w:szCs w:val="24"/>
          <w:lang w:val="en-US"/>
        </w:rPr>
        <w:t>Ministry for Public Investment -Administration for Joint Services of the Republic Bodies registry</w:t>
      </w:r>
      <w:r w:rsidR="00CD0AFB">
        <w:rPr>
          <w:rFonts w:ascii="Times New Roman" w:eastAsia="Times New Roman" w:hAnsi="Times New Roman" w:cs="Times New Roman"/>
          <w:color w:val="000000"/>
          <w:sz w:val="24"/>
          <w:szCs w:val="24"/>
          <w:lang w:val="en-US"/>
        </w:rPr>
        <w:t>”</w:t>
      </w:r>
      <w:r w:rsidRPr="005729EB">
        <w:rPr>
          <w:rFonts w:ascii="Times New Roman" w:eastAsia="Times New Roman" w:hAnsi="Times New Roman" w:cs="Times New Roman"/>
          <w:color w:val="000000"/>
          <w:sz w:val="24"/>
          <w:szCs w:val="24"/>
          <w:lang w:val="en-US"/>
        </w:rPr>
        <w:t xml:space="preserve"> </w:t>
      </w:r>
    </w:p>
    <w:p w14:paraId="3B24D61B" w14:textId="740EA277" w:rsidR="00B53CDC" w:rsidRDefault="00B53CDC" w:rsidP="005729EB">
      <w:pPr>
        <w:shd w:val="clear" w:color="auto" w:fill="FFFFFF"/>
        <w:spacing w:after="0" w:line="240" w:lineRule="auto"/>
        <w:ind w:left="1440"/>
        <w:rPr>
          <w:rFonts w:ascii="Times New Roman" w:eastAsia="Times New Roman" w:hAnsi="Times New Roman" w:cs="Times New Roman"/>
          <w:color w:val="3366CC"/>
          <w:sz w:val="24"/>
          <w:szCs w:val="24"/>
          <w:u w:val="single"/>
          <w:lang w:val="en-US"/>
        </w:rPr>
      </w:pPr>
      <w:r w:rsidRPr="005729EB">
        <w:rPr>
          <w:rFonts w:ascii="Times New Roman" w:eastAsia="Times New Roman" w:hAnsi="Times New Roman" w:cs="Times New Roman"/>
          <w:color w:val="000000"/>
          <w:sz w:val="24"/>
          <w:szCs w:val="24"/>
          <w:lang w:val="en-US"/>
        </w:rPr>
        <w:t xml:space="preserve">Postal address: </w:t>
      </w:r>
      <w:r w:rsidR="00BD0507" w:rsidRPr="00BD0507">
        <w:rPr>
          <w:rFonts w:ascii="Times New Roman" w:eastAsia="Times New Roman" w:hAnsi="Times New Roman" w:cs="Times New Roman"/>
          <w:color w:val="000000"/>
          <w:sz w:val="24"/>
          <w:szCs w:val="24"/>
          <w:lang w:val="en-US"/>
        </w:rPr>
        <w:t>Ministry for Public Investment -Administration for Joint Services of the Republic Bodies registry</w:t>
      </w:r>
      <w:r w:rsidR="00BD0507">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Nemanjina</w:t>
      </w:r>
      <w:proofErr w:type="spellEnd"/>
      <w:r w:rsidRPr="005729EB">
        <w:rPr>
          <w:rFonts w:ascii="Times New Roman" w:eastAsia="Times New Roman" w:hAnsi="Times New Roman" w:cs="Times New Roman"/>
          <w:color w:val="000000"/>
          <w:sz w:val="24"/>
          <w:szCs w:val="24"/>
          <w:lang w:val="en-US"/>
        </w:rPr>
        <w:t xml:space="preserve"> street No 22-26, Belgrade</w:t>
      </w:r>
      <w:r w:rsidRPr="005729EB">
        <w:rPr>
          <w:rFonts w:ascii="Times New Roman" w:eastAsia="Times New Roman" w:hAnsi="Times New Roman" w:cs="Times New Roman"/>
          <w:color w:val="000000"/>
          <w:sz w:val="24"/>
          <w:szCs w:val="24"/>
          <w:lang w:val="en-US"/>
        </w:rPr>
        <w:br/>
        <w:t>Town: Belgrade</w:t>
      </w:r>
      <w:r w:rsidRPr="005729EB">
        <w:rPr>
          <w:rFonts w:ascii="Times New Roman" w:eastAsia="Times New Roman" w:hAnsi="Times New Roman" w:cs="Times New Roman"/>
          <w:color w:val="000000"/>
          <w:sz w:val="24"/>
          <w:szCs w:val="24"/>
          <w:lang w:val="en-US"/>
        </w:rPr>
        <w:br/>
        <w:t>Postal code: 11000</w:t>
      </w:r>
      <w:r w:rsidRPr="005729EB">
        <w:rPr>
          <w:rFonts w:ascii="Times New Roman" w:eastAsia="Times New Roman" w:hAnsi="Times New Roman" w:cs="Times New Roman"/>
          <w:color w:val="000000"/>
          <w:sz w:val="24"/>
          <w:szCs w:val="24"/>
          <w:lang w:val="en-US"/>
        </w:rPr>
        <w:br/>
        <w:t xml:space="preserve">Country: </w:t>
      </w:r>
      <w:r w:rsidR="00C42F37">
        <w:rPr>
          <w:rFonts w:ascii="Times New Roman" w:eastAsia="Times New Roman" w:hAnsi="Times New Roman" w:cs="Times New Roman"/>
          <w:color w:val="000000"/>
          <w:sz w:val="24"/>
          <w:szCs w:val="24"/>
          <w:lang w:val="en-US"/>
        </w:rPr>
        <w:t xml:space="preserve">The Republic of </w:t>
      </w:r>
      <w:r w:rsidRPr="005729EB">
        <w:rPr>
          <w:rFonts w:ascii="Times New Roman" w:eastAsia="Times New Roman" w:hAnsi="Times New Roman" w:cs="Times New Roman"/>
          <w:color w:val="000000"/>
          <w:sz w:val="24"/>
          <w:szCs w:val="24"/>
          <w:lang w:val="en-US"/>
        </w:rPr>
        <w:t>Serbia</w:t>
      </w:r>
      <w:r w:rsidRPr="005729EB">
        <w:rPr>
          <w:rFonts w:ascii="Times New Roman" w:eastAsia="Times New Roman" w:hAnsi="Times New Roman" w:cs="Times New Roman"/>
          <w:color w:val="000000"/>
          <w:sz w:val="24"/>
          <w:szCs w:val="24"/>
          <w:lang w:val="en-US"/>
        </w:rPr>
        <w:br/>
        <w:t>Contact person: Jelena Simić</w:t>
      </w:r>
      <w:r w:rsidRPr="005729EB">
        <w:rPr>
          <w:rFonts w:ascii="Times New Roman" w:eastAsia="Times New Roman" w:hAnsi="Times New Roman" w:cs="Times New Roman"/>
          <w:color w:val="000000"/>
          <w:sz w:val="24"/>
          <w:szCs w:val="24"/>
          <w:lang w:val="en-US"/>
        </w:rPr>
        <w:br/>
        <w:t>E-mail: </w:t>
      </w:r>
      <w:hyperlink r:id="rId15" w:history="1">
        <w:r w:rsidRPr="005729EB">
          <w:rPr>
            <w:rFonts w:ascii="Times New Roman" w:eastAsia="Times New Roman" w:hAnsi="Times New Roman" w:cs="Times New Roman"/>
            <w:color w:val="3366CC"/>
            <w:sz w:val="24"/>
            <w:szCs w:val="24"/>
            <w:u w:val="single"/>
            <w:lang w:val="en-US"/>
          </w:rPr>
          <w:t>procurement.rd@pim.gov.rs</w:t>
        </w:r>
      </w:hyperlink>
      <w:r w:rsidRPr="005729EB">
        <w:rPr>
          <w:rFonts w:ascii="Times New Roman" w:eastAsia="Times New Roman" w:hAnsi="Times New Roman" w:cs="Times New Roman"/>
          <w:color w:val="000000"/>
          <w:sz w:val="24"/>
          <w:szCs w:val="24"/>
          <w:lang w:val="en-US"/>
        </w:rPr>
        <w:br/>
        <w:t xml:space="preserve">NUTS code: RS </w:t>
      </w:r>
      <w:proofErr w:type="spellStart"/>
      <w:r w:rsidRPr="005729EB">
        <w:rPr>
          <w:rFonts w:ascii="Times New Roman" w:eastAsia="Times New Roman" w:hAnsi="Times New Roman" w:cs="Times New Roman"/>
          <w:color w:val="000000"/>
          <w:sz w:val="24"/>
          <w:szCs w:val="24"/>
          <w:lang w:val="en-US"/>
        </w:rPr>
        <w:t>Srbija</w:t>
      </w:r>
      <w:proofErr w:type="spellEnd"/>
      <w:r w:rsidRPr="005729EB">
        <w:rPr>
          <w:rFonts w:ascii="Times New Roman" w:eastAsia="Times New Roman" w:hAnsi="Times New Roman" w:cs="Times New Roman"/>
          <w:color w:val="000000"/>
          <w:sz w:val="24"/>
          <w:szCs w:val="24"/>
          <w:lang w:val="en-US"/>
        </w:rPr>
        <w:t>/</w:t>
      </w:r>
      <w:proofErr w:type="spellStart"/>
      <w:r w:rsidRPr="005729EB">
        <w:rPr>
          <w:rFonts w:ascii="Times New Roman" w:eastAsia="Times New Roman" w:hAnsi="Times New Roman" w:cs="Times New Roman"/>
          <w:color w:val="000000"/>
          <w:sz w:val="24"/>
          <w:szCs w:val="24"/>
          <w:lang w:val="en-US"/>
        </w:rPr>
        <w:t>Сpбија</w:t>
      </w:r>
      <w:proofErr w:type="spellEnd"/>
      <w:r w:rsidRPr="005729EB">
        <w:rPr>
          <w:rFonts w:ascii="Times New Roman" w:eastAsia="Times New Roman" w:hAnsi="Times New Roman" w:cs="Times New Roman"/>
          <w:color w:val="000000"/>
          <w:sz w:val="24"/>
          <w:szCs w:val="24"/>
          <w:lang w:val="en-US"/>
        </w:rPr>
        <w:t xml:space="preserve"> / Serbia</w:t>
      </w:r>
      <w:r w:rsidRPr="005729EB">
        <w:rPr>
          <w:rFonts w:ascii="Times New Roman" w:eastAsia="Times New Roman" w:hAnsi="Times New Roman" w:cs="Times New Roman"/>
          <w:color w:val="000000"/>
          <w:sz w:val="24"/>
          <w:szCs w:val="24"/>
          <w:lang w:val="en-US"/>
        </w:rPr>
        <w:br/>
      </w:r>
      <w:r w:rsidRPr="005729EB">
        <w:rPr>
          <w:rFonts w:ascii="Times New Roman" w:eastAsia="Times New Roman" w:hAnsi="Times New Roman" w:cs="Times New Roman"/>
          <w:b/>
          <w:bCs/>
          <w:color w:val="000000"/>
          <w:sz w:val="24"/>
          <w:szCs w:val="24"/>
          <w:lang w:val="en-US"/>
        </w:rPr>
        <w:t>Internet address(es):</w:t>
      </w:r>
      <w:r w:rsidRPr="005729EB">
        <w:rPr>
          <w:rFonts w:ascii="Times New Roman" w:eastAsia="Times New Roman" w:hAnsi="Times New Roman" w:cs="Times New Roman"/>
          <w:color w:val="000000"/>
          <w:sz w:val="24"/>
          <w:szCs w:val="24"/>
          <w:lang w:val="en-US"/>
        </w:rPr>
        <w:br/>
        <w:t>Main address: </w:t>
      </w:r>
      <w:hyperlink r:id="rId16" w:tgtFrame="_blank" w:history="1">
        <w:r w:rsidRPr="005729EB">
          <w:rPr>
            <w:rFonts w:ascii="Times New Roman" w:eastAsia="Times New Roman" w:hAnsi="Times New Roman" w:cs="Times New Roman"/>
            <w:color w:val="3366CC"/>
            <w:sz w:val="24"/>
            <w:szCs w:val="24"/>
            <w:u w:val="single"/>
            <w:lang w:val="en-US"/>
          </w:rPr>
          <w:t>http://www.obnova.gov.rs/cirilica</w:t>
        </w:r>
      </w:hyperlink>
    </w:p>
    <w:p w14:paraId="397EB283" w14:textId="77777777" w:rsidR="00C42F37" w:rsidRDefault="00DB230D" w:rsidP="00C42F37">
      <w:pPr>
        <w:shd w:val="clear" w:color="auto" w:fill="FFFFFF"/>
        <w:spacing w:after="0" w:line="240" w:lineRule="auto"/>
        <w:ind w:left="1440"/>
        <w:rPr>
          <w:rFonts w:ascii="Times New Roman" w:eastAsia="Times New Roman" w:hAnsi="Times New Roman" w:cs="Times New Roman"/>
          <w:color w:val="000000"/>
          <w:sz w:val="24"/>
          <w:szCs w:val="24"/>
          <w:lang w:val="en-US"/>
        </w:rPr>
      </w:pPr>
      <w:hyperlink r:id="rId17" w:history="1">
        <w:r w:rsidR="00C42F37" w:rsidRPr="003A0CAD">
          <w:rPr>
            <w:rStyle w:val="Hyperlink"/>
            <w:rFonts w:ascii="Times New Roman" w:eastAsia="Times New Roman" w:hAnsi="Times New Roman" w:cs="Times New Roman"/>
            <w:sz w:val="24"/>
            <w:szCs w:val="24"/>
            <w:lang w:val="en-US"/>
          </w:rPr>
          <w:t>http://www.obnova.gov.rs/english</w:t>
        </w:r>
      </w:hyperlink>
    </w:p>
    <w:p w14:paraId="4C93311E" w14:textId="77777777" w:rsidR="00C42F37" w:rsidRPr="005729EB" w:rsidRDefault="00C42F37" w:rsidP="00C42F37">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B071A6">
        <w:rPr>
          <w:rFonts w:ascii="Times New Roman" w:eastAsia="Times New Roman" w:hAnsi="Times New Roman" w:cs="Times New Roman"/>
          <w:color w:val="000000"/>
          <w:sz w:val="24"/>
          <w:szCs w:val="24"/>
          <w:lang w:val="en-US"/>
        </w:rPr>
        <w:lastRenderedPageBreak/>
        <w:t xml:space="preserve">     </w:t>
      </w:r>
    </w:p>
    <w:p w14:paraId="0C6BCCCF" w14:textId="77777777" w:rsidR="00C42F37" w:rsidRPr="005729EB" w:rsidRDefault="00C42F37" w:rsidP="005729EB">
      <w:pPr>
        <w:shd w:val="clear" w:color="auto" w:fill="FFFFFF"/>
        <w:spacing w:after="0" w:line="240" w:lineRule="auto"/>
        <w:ind w:left="1440"/>
        <w:rPr>
          <w:rFonts w:ascii="Times New Roman" w:eastAsia="Times New Roman" w:hAnsi="Times New Roman" w:cs="Times New Roman"/>
          <w:color w:val="000000"/>
          <w:sz w:val="24"/>
          <w:szCs w:val="24"/>
          <w:lang w:val="en-US"/>
        </w:rPr>
      </w:pPr>
    </w:p>
    <w:p w14:paraId="0F369B72" w14:textId="0004458F" w:rsidR="00B53CDC" w:rsidRPr="005729EB" w:rsidRDefault="00B53CDC" w:rsidP="005729E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I.4)</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Type of the contracting authority</w:t>
      </w:r>
    </w:p>
    <w:p w14:paraId="4BCFD78B" w14:textId="77777777" w:rsidR="005B1822" w:rsidRDefault="005B1822" w:rsidP="005729EB">
      <w:pPr>
        <w:shd w:val="clear" w:color="auto" w:fill="FFFFFF"/>
        <w:spacing w:after="0" w:line="240" w:lineRule="auto"/>
        <w:ind w:firstLine="720"/>
        <w:rPr>
          <w:rFonts w:ascii="Times New Roman" w:eastAsia="Times New Roman" w:hAnsi="Times New Roman" w:cs="Times New Roman"/>
          <w:color w:val="000000"/>
          <w:sz w:val="24"/>
          <w:szCs w:val="24"/>
          <w:lang w:val="en-US"/>
        </w:rPr>
      </w:pPr>
      <w:r w:rsidRPr="005B1822">
        <w:rPr>
          <w:rFonts w:ascii="Times New Roman" w:eastAsia="Times New Roman" w:hAnsi="Times New Roman" w:cs="Times New Roman"/>
          <w:color w:val="000000"/>
          <w:sz w:val="24"/>
          <w:szCs w:val="24"/>
          <w:lang w:val="en-US"/>
        </w:rPr>
        <w:t xml:space="preserve">Ministry or any other national or regional authority, including their regional or local subdivisions </w:t>
      </w:r>
    </w:p>
    <w:p w14:paraId="4A46DD3F" w14:textId="0D9C9A15" w:rsidR="00B53CDC" w:rsidRPr="005729EB" w:rsidRDefault="00B53CDC" w:rsidP="005729E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I.5)</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Main activity</w:t>
      </w:r>
    </w:p>
    <w:p w14:paraId="1BA29AB2" w14:textId="77777777" w:rsidR="00B53CDC" w:rsidRPr="005729EB" w:rsidRDefault="00B53CDC" w:rsidP="005729EB">
      <w:pPr>
        <w:shd w:val="clear" w:color="auto" w:fill="FFFFFF"/>
        <w:spacing w:after="15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General public services</w:t>
      </w:r>
    </w:p>
    <w:p w14:paraId="48156C37" w14:textId="77777777" w:rsidR="00B53CDC" w:rsidRPr="005729EB" w:rsidRDefault="00B53CDC" w:rsidP="00B53CDC">
      <w:pPr>
        <w:shd w:val="clear" w:color="auto" w:fill="FFFFFF"/>
        <w:spacing w:after="150" w:line="240" w:lineRule="auto"/>
        <w:rPr>
          <w:rFonts w:ascii="Times New Roman" w:eastAsia="Times New Roman" w:hAnsi="Times New Roman" w:cs="Times New Roman"/>
          <w:b/>
          <w:bCs/>
          <w:color w:val="444444"/>
          <w:sz w:val="24"/>
          <w:szCs w:val="24"/>
          <w:u w:val="single"/>
          <w:lang w:val="en-US"/>
        </w:rPr>
      </w:pPr>
      <w:r w:rsidRPr="005729EB">
        <w:rPr>
          <w:rFonts w:ascii="Times New Roman" w:eastAsia="Times New Roman" w:hAnsi="Times New Roman" w:cs="Times New Roman"/>
          <w:b/>
          <w:bCs/>
          <w:color w:val="444444"/>
          <w:sz w:val="24"/>
          <w:szCs w:val="24"/>
          <w:u w:val="single"/>
          <w:lang w:val="en-US"/>
        </w:rPr>
        <w:t>Section II: Object</w:t>
      </w:r>
    </w:p>
    <w:p w14:paraId="78E553BE" w14:textId="3085F250"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Scope of the procurement</w:t>
      </w:r>
    </w:p>
    <w:p w14:paraId="10CA9118" w14:textId="40D10059"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Title:</w:t>
      </w:r>
    </w:p>
    <w:p w14:paraId="60607CB4" w14:textId="77777777" w:rsidR="00D5588B" w:rsidRDefault="00D5588B"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D5588B">
        <w:rPr>
          <w:rFonts w:ascii="Times New Roman" w:eastAsia="Times New Roman" w:hAnsi="Times New Roman" w:cs="Times New Roman"/>
          <w:color w:val="000000"/>
          <w:sz w:val="24"/>
          <w:szCs w:val="24"/>
          <w:lang w:val="en-US"/>
        </w:rPr>
        <w:t xml:space="preserve">Procurement of Furniture and IT equipment for </w:t>
      </w:r>
      <w:proofErr w:type="spellStart"/>
      <w:r w:rsidRPr="00D5588B">
        <w:rPr>
          <w:rFonts w:ascii="Times New Roman" w:eastAsia="Times New Roman" w:hAnsi="Times New Roman" w:cs="Times New Roman"/>
          <w:color w:val="000000"/>
          <w:sz w:val="24"/>
          <w:szCs w:val="24"/>
          <w:lang w:val="en-US"/>
        </w:rPr>
        <w:t>BioSense</w:t>
      </w:r>
      <w:proofErr w:type="spellEnd"/>
      <w:r w:rsidRPr="00D5588B">
        <w:rPr>
          <w:rFonts w:ascii="Times New Roman" w:eastAsia="Times New Roman" w:hAnsi="Times New Roman" w:cs="Times New Roman"/>
          <w:color w:val="000000"/>
          <w:sz w:val="24"/>
          <w:szCs w:val="24"/>
          <w:lang w:val="en-US"/>
        </w:rPr>
        <w:t xml:space="preserve"> Institute in Novi Sad, Serbia</w:t>
      </w:r>
    </w:p>
    <w:p w14:paraId="46F07E5F" w14:textId="19A08545"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Reference number: EIB-</w:t>
      </w:r>
      <w:proofErr w:type="spellStart"/>
      <w:r w:rsidRPr="005729EB">
        <w:rPr>
          <w:rFonts w:ascii="Times New Roman" w:eastAsia="Times New Roman" w:hAnsi="Times New Roman" w:cs="Times New Roman"/>
          <w:color w:val="000000"/>
          <w:sz w:val="24"/>
          <w:szCs w:val="24"/>
          <w:lang w:val="en-US"/>
        </w:rPr>
        <w:t>GtP</w:t>
      </w:r>
      <w:proofErr w:type="spellEnd"/>
      <w:r w:rsidRPr="005729EB">
        <w:rPr>
          <w:rFonts w:ascii="Times New Roman" w:eastAsia="Times New Roman" w:hAnsi="Times New Roman" w:cs="Times New Roman"/>
          <w:color w:val="000000"/>
          <w:sz w:val="24"/>
          <w:szCs w:val="24"/>
          <w:lang w:val="en-US"/>
        </w:rPr>
        <w:t>/IOP/</w:t>
      </w:r>
      <w:r w:rsidR="00D5588B">
        <w:rPr>
          <w:rFonts w:ascii="Times New Roman" w:eastAsia="Times New Roman" w:hAnsi="Times New Roman" w:cs="Times New Roman"/>
          <w:color w:val="000000"/>
          <w:sz w:val="24"/>
          <w:szCs w:val="24"/>
          <w:lang w:val="en-US"/>
        </w:rPr>
        <w:t>72</w:t>
      </w:r>
      <w:r w:rsidRPr="005729EB">
        <w:rPr>
          <w:rFonts w:ascii="Times New Roman" w:eastAsia="Times New Roman" w:hAnsi="Times New Roman" w:cs="Times New Roman"/>
          <w:color w:val="000000"/>
          <w:sz w:val="24"/>
          <w:szCs w:val="24"/>
          <w:lang w:val="en-US"/>
        </w:rPr>
        <w:t>-202</w:t>
      </w:r>
      <w:r w:rsidR="00D5588B">
        <w:rPr>
          <w:rFonts w:ascii="Times New Roman" w:eastAsia="Times New Roman" w:hAnsi="Times New Roman" w:cs="Times New Roman"/>
          <w:color w:val="000000"/>
          <w:sz w:val="24"/>
          <w:szCs w:val="24"/>
          <w:lang w:val="en-US"/>
        </w:rPr>
        <w:t>4</w:t>
      </w:r>
      <w:r w:rsidRPr="005729EB">
        <w:rPr>
          <w:rFonts w:ascii="Times New Roman" w:eastAsia="Times New Roman" w:hAnsi="Times New Roman" w:cs="Times New Roman"/>
          <w:color w:val="000000"/>
          <w:sz w:val="24"/>
          <w:szCs w:val="24"/>
          <w:lang w:val="en-US"/>
        </w:rPr>
        <w:t>/RD</w:t>
      </w:r>
    </w:p>
    <w:p w14:paraId="132CCDAB" w14:textId="7E099A43"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II.1.2)</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Main CPV code</w:t>
      </w:r>
    </w:p>
    <w:p w14:paraId="38DAD3B7" w14:textId="1D4127F5" w:rsidR="00B53CDC"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3</w:t>
      </w:r>
      <w:r w:rsidR="00D5588B">
        <w:rPr>
          <w:rFonts w:ascii="Times New Roman" w:eastAsia="Times New Roman" w:hAnsi="Times New Roman" w:cs="Times New Roman"/>
          <w:color w:val="000000"/>
          <w:sz w:val="24"/>
          <w:szCs w:val="24"/>
          <w:lang w:val="en-US"/>
        </w:rPr>
        <w:t>9180000-7</w:t>
      </w:r>
      <w:r w:rsidRPr="005729EB">
        <w:rPr>
          <w:rFonts w:ascii="Times New Roman" w:eastAsia="Times New Roman" w:hAnsi="Times New Roman" w:cs="Times New Roman"/>
          <w:color w:val="000000"/>
          <w:sz w:val="24"/>
          <w:szCs w:val="24"/>
          <w:lang w:val="en-US"/>
        </w:rPr>
        <w:t xml:space="preserve"> </w:t>
      </w:r>
      <w:r w:rsidR="008D7CF0" w:rsidRPr="008D7CF0">
        <w:rPr>
          <w:rFonts w:ascii="Times New Roman" w:eastAsia="Times New Roman" w:hAnsi="Times New Roman" w:cs="Times New Roman"/>
          <w:color w:val="000000"/>
          <w:sz w:val="24"/>
          <w:szCs w:val="24"/>
          <w:lang w:val="en-US"/>
        </w:rPr>
        <w:t>Laboratory</w:t>
      </w:r>
      <w:r w:rsidR="00D5588B">
        <w:rPr>
          <w:rFonts w:ascii="Times New Roman" w:eastAsia="Times New Roman" w:hAnsi="Times New Roman" w:cs="Times New Roman"/>
          <w:color w:val="000000"/>
          <w:sz w:val="24"/>
          <w:szCs w:val="24"/>
          <w:lang w:val="en-US"/>
        </w:rPr>
        <w:t xml:space="preserve"> furniture</w:t>
      </w:r>
    </w:p>
    <w:p w14:paraId="7F9E6060" w14:textId="25CD8AC6" w:rsidR="00D5588B" w:rsidRDefault="00D5588B"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39100000-3 Office furniture</w:t>
      </w:r>
    </w:p>
    <w:p w14:paraId="2745BFCD" w14:textId="700C0CEA" w:rsidR="00D5588B" w:rsidRPr="005729EB" w:rsidRDefault="00D5588B"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32410000-0 Local area network</w:t>
      </w:r>
    </w:p>
    <w:p w14:paraId="3DF8EEF8" w14:textId="517001DD"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Type of contract</w:t>
      </w:r>
    </w:p>
    <w:p w14:paraId="11F4719E"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Supplies</w:t>
      </w:r>
    </w:p>
    <w:p w14:paraId="69B785D9" w14:textId="51044923"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Short description:</w:t>
      </w:r>
    </w:p>
    <w:p w14:paraId="40402677" w14:textId="77777777" w:rsidR="00D5588B" w:rsidRDefault="00D5588B" w:rsidP="00C60E2B">
      <w:pPr>
        <w:shd w:val="clear" w:color="auto" w:fill="FFFFFF"/>
        <w:spacing w:after="0" w:line="240" w:lineRule="auto"/>
        <w:ind w:firstLine="720"/>
        <w:rPr>
          <w:rFonts w:ascii="Times New Roman" w:eastAsia="Times New Roman" w:hAnsi="Times New Roman" w:cs="Times New Roman"/>
          <w:color w:val="000000"/>
          <w:sz w:val="24"/>
          <w:szCs w:val="24"/>
          <w:lang w:val="en-US"/>
        </w:rPr>
      </w:pPr>
      <w:r w:rsidRPr="00D5588B">
        <w:rPr>
          <w:rFonts w:ascii="Times New Roman" w:eastAsia="Times New Roman" w:hAnsi="Times New Roman" w:cs="Times New Roman"/>
          <w:color w:val="000000"/>
          <w:sz w:val="24"/>
          <w:szCs w:val="24"/>
          <w:lang w:val="en-US"/>
        </w:rPr>
        <w:t>The subject of the procurement is furniture and IT equipment, divided into four lots – Lot 1 includes laboratory furniture, Lot 2 includes office furniture, Lot 3 includes active equipment related to the local area network (switches and access points with accompanying software), and Lot 4 includes auxiliary furnishings and laboratory fixtures for clean rooms.</w:t>
      </w:r>
    </w:p>
    <w:p w14:paraId="639DA1DC" w14:textId="5886A3A0"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II.1.5)</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Estimated total value</w:t>
      </w:r>
    </w:p>
    <w:p w14:paraId="315758A7" w14:textId="3FEB7EA1"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Value excluding VAT: </w:t>
      </w:r>
      <w:r w:rsidR="00D5588B">
        <w:rPr>
          <w:rFonts w:ascii="Times New Roman" w:eastAsia="Times New Roman" w:hAnsi="Times New Roman" w:cs="Times New Roman"/>
          <w:color w:val="000000"/>
          <w:sz w:val="24"/>
          <w:szCs w:val="24"/>
          <w:lang w:val="en-US"/>
        </w:rPr>
        <w:t>1 331 115</w:t>
      </w:r>
      <w:r w:rsidRPr="005729EB">
        <w:rPr>
          <w:rFonts w:ascii="Times New Roman" w:eastAsia="Times New Roman" w:hAnsi="Times New Roman" w:cs="Times New Roman"/>
          <w:color w:val="000000"/>
          <w:sz w:val="24"/>
          <w:szCs w:val="24"/>
          <w:lang w:val="en-US"/>
        </w:rPr>
        <w:t>.00 EUR</w:t>
      </w:r>
    </w:p>
    <w:p w14:paraId="7EF0CF70" w14:textId="5BF1D47E"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II.1.6)</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lots</w:t>
      </w:r>
    </w:p>
    <w:p w14:paraId="7752F48B" w14:textId="20317EB0" w:rsidR="00B53CDC"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This contract is divided into lots: </w:t>
      </w:r>
      <w:r w:rsidR="008D7CF0">
        <w:rPr>
          <w:rFonts w:ascii="Times New Roman" w:eastAsia="Times New Roman" w:hAnsi="Times New Roman" w:cs="Times New Roman"/>
          <w:color w:val="000000"/>
          <w:sz w:val="24"/>
          <w:szCs w:val="24"/>
          <w:lang w:val="en-US"/>
        </w:rPr>
        <w:t xml:space="preserve">yes, this contract is divided into </w:t>
      </w:r>
      <w:r w:rsidR="00D5588B">
        <w:rPr>
          <w:rFonts w:ascii="Times New Roman" w:eastAsia="Times New Roman" w:hAnsi="Times New Roman" w:cs="Times New Roman"/>
          <w:color w:val="000000"/>
          <w:sz w:val="24"/>
          <w:szCs w:val="24"/>
          <w:lang w:val="en-US"/>
        </w:rPr>
        <w:t>4</w:t>
      </w:r>
      <w:r w:rsidR="008D7CF0">
        <w:rPr>
          <w:rFonts w:ascii="Times New Roman" w:eastAsia="Times New Roman" w:hAnsi="Times New Roman" w:cs="Times New Roman"/>
          <w:color w:val="000000"/>
          <w:sz w:val="24"/>
          <w:szCs w:val="24"/>
          <w:lang w:val="en-US"/>
        </w:rPr>
        <w:t xml:space="preserve"> (</w:t>
      </w:r>
      <w:r w:rsidR="00D5588B">
        <w:rPr>
          <w:rFonts w:ascii="Times New Roman" w:eastAsia="Times New Roman" w:hAnsi="Times New Roman" w:cs="Times New Roman"/>
          <w:color w:val="000000"/>
          <w:sz w:val="24"/>
          <w:szCs w:val="24"/>
          <w:lang w:val="en-US"/>
        </w:rPr>
        <w:t>four</w:t>
      </w:r>
      <w:r w:rsidR="008D7CF0">
        <w:rPr>
          <w:rFonts w:ascii="Times New Roman" w:eastAsia="Times New Roman" w:hAnsi="Times New Roman" w:cs="Times New Roman"/>
          <w:color w:val="000000"/>
          <w:sz w:val="24"/>
          <w:szCs w:val="24"/>
          <w:lang w:val="en-US"/>
        </w:rPr>
        <w:t>) lots</w:t>
      </w:r>
    </w:p>
    <w:p w14:paraId="299C1385" w14:textId="77777777" w:rsidR="00D5588B" w:rsidRPr="00D5588B" w:rsidRDefault="00D5588B" w:rsidP="00D5588B">
      <w:pPr>
        <w:shd w:val="clear" w:color="auto" w:fill="FFFFFF"/>
        <w:spacing w:after="0" w:line="240" w:lineRule="auto"/>
        <w:ind w:left="720" w:firstLine="720"/>
        <w:rPr>
          <w:rFonts w:ascii="Times New Roman" w:eastAsia="Times New Roman" w:hAnsi="Times New Roman" w:cs="Times New Roman"/>
          <w:color w:val="000000"/>
          <w:sz w:val="24"/>
          <w:szCs w:val="24"/>
          <w:lang w:val="sr-Latn-CS"/>
        </w:rPr>
      </w:pPr>
      <w:r w:rsidRPr="00D5588B">
        <w:rPr>
          <w:rFonts w:ascii="Times New Roman" w:eastAsia="Times New Roman" w:hAnsi="Times New Roman" w:cs="Times New Roman"/>
          <w:color w:val="000000"/>
          <w:sz w:val="24"/>
          <w:szCs w:val="24"/>
          <w:lang w:val="sr-Latn-CS"/>
        </w:rPr>
        <w:t xml:space="preserve">Lot 1 - </w:t>
      </w:r>
      <w:proofErr w:type="spellStart"/>
      <w:r w:rsidRPr="00D5588B">
        <w:rPr>
          <w:rFonts w:ascii="Times New Roman" w:eastAsia="Times New Roman" w:hAnsi="Times New Roman" w:cs="Times New Roman"/>
          <w:color w:val="000000"/>
          <w:sz w:val="24"/>
          <w:szCs w:val="24"/>
          <w:lang w:val="sr-Latn-CS"/>
        </w:rPr>
        <w:t>Laboratory</w:t>
      </w:r>
      <w:proofErr w:type="spellEnd"/>
      <w:r w:rsidRPr="00D5588B">
        <w:rPr>
          <w:rFonts w:ascii="Times New Roman" w:eastAsia="Times New Roman" w:hAnsi="Times New Roman" w:cs="Times New Roman"/>
          <w:color w:val="000000"/>
          <w:sz w:val="24"/>
          <w:szCs w:val="24"/>
          <w:lang w:val="sr-Latn-CS"/>
        </w:rPr>
        <w:t xml:space="preserve"> </w:t>
      </w:r>
      <w:proofErr w:type="spellStart"/>
      <w:r w:rsidRPr="00D5588B">
        <w:rPr>
          <w:rFonts w:ascii="Times New Roman" w:eastAsia="Times New Roman" w:hAnsi="Times New Roman" w:cs="Times New Roman"/>
          <w:color w:val="000000"/>
          <w:sz w:val="24"/>
          <w:szCs w:val="24"/>
          <w:lang w:val="sr-Latn-CS"/>
        </w:rPr>
        <w:t>Furniture</w:t>
      </w:r>
      <w:proofErr w:type="spellEnd"/>
    </w:p>
    <w:p w14:paraId="63A5B0CD" w14:textId="77777777" w:rsidR="00D5588B" w:rsidRPr="00D5588B" w:rsidRDefault="00D5588B" w:rsidP="00D5588B">
      <w:pPr>
        <w:shd w:val="clear" w:color="auto" w:fill="FFFFFF"/>
        <w:spacing w:after="0" w:line="240" w:lineRule="auto"/>
        <w:ind w:left="720" w:firstLine="720"/>
        <w:rPr>
          <w:rFonts w:ascii="Times New Roman" w:eastAsia="Times New Roman" w:hAnsi="Times New Roman" w:cs="Times New Roman"/>
          <w:color w:val="000000"/>
          <w:sz w:val="24"/>
          <w:szCs w:val="24"/>
          <w:lang w:val="sr-Latn-CS"/>
        </w:rPr>
      </w:pPr>
      <w:r w:rsidRPr="00D5588B">
        <w:rPr>
          <w:rFonts w:ascii="Times New Roman" w:eastAsia="Times New Roman" w:hAnsi="Times New Roman" w:cs="Times New Roman"/>
          <w:color w:val="000000"/>
          <w:sz w:val="24"/>
          <w:szCs w:val="24"/>
          <w:lang w:val="sr-Latn-CS"/>
        </w:rPr>
        <w:t xml:space="preserve">Lot 2 - Office </w:t>
      </w:r>
      <w:proofErr w:type="spellStart"/>
      <w:r w:rsidRPr="00D5588B">
        <w:rPr>
          <w:rFonts w:ascii="Times New Roman" w:eastAsia="Times New Roman" w:hAnsi="Times New Roman" w:cs="Times New Roman"/>
          <w:color w:val="000000"/>
          <w:sz w:val="24"/>
          <w:szCs w:val="24"/>
          <w:lang w:val="sr-Latn-CS"/>
        </w:rPr>
        <w:t>Furniture</w:t>
      </w:r>
      <w:proofErr w:type="spellEnd"/>
    </w:p>
    <w:p w14:paraId="667CA05B" w14:textId="77777777" w:rsidR="00D5588B" w:rsidRPr="00D5588B" w:rsidRDefault="00D5588B" w:rsidP="00D5588B">
      <w:pPr>
        <w:shd w:val="clear" w:color="auto" w:fill="FFFFFF"/>
        <w:spacing w:after="0" w:line="240" w:lineRule="auto"/>
        <w:ind w:left="720" w:firstLine="720"/>
        <w:rPr>
          <w:rFonts w:ascii="Times New Roman" w:eastAsia="Times New Roman" w:hAnsi="Times New Roman" w:cs="Times New Roman"/>
          <w:color w:val="000000"/>
          <w:sz w:val="24"/>
          <w:szCs w:val="24"/>
          <w:lang w:val="sr-Latn-CS"/>
        </w:rPr>
      </w:pPr>
      <w:r w:rsidRPr="00D5588B">
        <w:rPr>
          <w:rFonts w:ascii="Times New Roman" w:eastAsia="Times New Roman" w:hAnsi="Times New Roman" w:cs="Times New Roman"/>
          <w:color w:val="000000"/>
          <w:sz w:val="24"/>
          <w:szCs w:val="24"/>
          <w:lang w:val="sr-Latn-CS"/>
        </w:rPr>
        <w:t xml:space="preserve">Lot 3 - </w:t>
      </w:r>
      <w:proofErr w:type="spellStart"/>
      <w:r w:rsidRPr="00D5588B">
        <w:rPr>
          <w:rFonts w:ascii="Times New Roman" w:eastAsia="Times New Roman" w:hAnsi="Times New Roman" w:cs="Times New Roman"/>
          <w:color w:val="000000"/>
          <w:sz w:val="24"/>
          <w:szCs w:val="24"/>
          <w:lang w:val="sr-Latn-CS"/>
        </w:rPr>
        <w:t>Active</w:t>
      </w:r>
      <w:proofErr w:type="spellEnd"/>
      <w:r w:rsidRPr="00D5588B">
        <w:rPr>
          <w:rFonts w:ascii="Times New Roman" w:eastAsia="Times New Roman" w:hAnsi="Times New Roman" w:cs="Times New Roman"/>
          <w:color w:val="000000"/>
          <w:sz w:val="24"/>
          <w:szCs w:val="24"/>
          <w:lang w:val="sr-Latn-CS"/>
        </w:rPr>
        <w:t xml:space="preserve"> </w:t>
      </w:r>
      <w:proofErr w:type="spellStart"/>
      <w:r w:rsidRPr="00D5588B">
        <w:rPr>
          <w:rFonts w:ascii="Times New Roman" w:eastAsia="Times New Roman" w:hAnsi="Times New Roman" w:cs="Times New Roman"/>
          <w:color w:val="000000"/>
          <w:sz w:val="24"/>
          <w:szCs w:val="24"/>
          <w:lang w:val="sr-Latn-CS"/>
        </w:rPr>
        <w:t>Equipment</w:t>
      </w:r>
      <w:proofErr w:type="spellEnd"/>
      <w:r w:rsidRPr="00D5588B">
        <w:rPr>
          <w:rFonts w:ascii="Times New Roman" w:eastAsia="Times New Roman" w:hAnsi="Times New Roman" w:cs="Times New Roman"/>
          <w:color w:val="000000"/>
          <w:sz w:val="24"/>
          <w:szCs w:val="24"/>
          <w:lang w:val="sr-Latn-CS"/>
        </w:rPr>
        <w:t xml:space="preserve"> </w:t>
      </w:r>
      <w:proofErr w:type="spellStart"/>
      <w:r w:rsidRPr="00D5588B">
        <w:rPr>
          <w:rFonts w:ascii="Times New Roman" w:eastAsia="Times New Roman" w:hAnsi="Times New Roman" w:cs="Times New Roman"/>
          <w:color w:val="000000"/>
          <w:sz w:val="24"/>
          <w:szCs w:val="24"/>
          <w:lang w:val="sr-Latn-CS"/>
        </w:rPr>
        <w:t>for</w:t>
      </w:r>
      <w:proofErr w:type="spellEnd"/>
      <w:r w:rsidRPr="00D5588B">
        <w:rPr>
          <w:rFonts w:ascii="Times New Roman" w:eastAsia="Times New Roman" w:hAnsi="Times New Roman" w:cs="Times New Roman"/>
          <w:color w:val="000000"/>
          <w:sz w:val="24"/>
          <w:szCs w:val="24"/>
          <w:lang w:val="sr-Latn-CS"/>
        </w:rPr>
        <w:t xml:space="preserve"> </w:t>
      </w:r>
      <w:proofErr w:type="spellStart"/>
      <w:r w:rsidRPr="00D5588B">
        <w:rPr>
          <w:rFonts w:ascii="Times New Roman" w:eastAsia="Times New Roman" w:hAnsi="Times New Roman" w:cs="Times New Roman"/>
          <w:color w:val="000000"/>
          <w:sz w:val="24"/>
          <w:szCs w:val="24"/>
          <w:lang w:val="sr-Latn-CS"/>
        </w:rPr>
        <w:t>Building</w:t>
      </w:r>
      <w:proofErr w:type="spellEnd"/>
      <w:r w:rsidRPr="00D5588B">
        <w:rPr>
          <w:rFonts w:ascii="Times New Roman" w:eastAsia="Times New Roman" w:hAnsi="Times New Roman" w:cs="Times New Roman"/>
          <w:color w:val="000000"/>
          <w:sz w:val="24"/>
          <w:szCs w:val="24"/>
          <w:lang w:val="sr-Latn-CS"/>
        </w:rPr>
        <w:t xml:space="preserve"> </w:t>
      </w:r>
      <w:proofErr w:type="spellStart"/>
      <w:r w:rsidRPr="00D5588B">
        <w:rPr>
          <w:rFonts w:ascii="Times New Roman" w:eastAsia="Times New Roman" w:hAnsi="Times New Roman" w:cs="Times New Roman"/>
          <w:color w:val="000000"/>
          <w:sz w:val="24"/>
          <w:szCs w:val="24"/>
          <w:lang w:val="sr-Latn-CS"/>
        </w:rPr>
        <w:t>Infrastructure</w:t>
      </w:r>
      <w:proofErr w:type="spellEnd"/>
    </w:p>
    <w:p w14:paraId="0E8AD911" w14:textId="5620B4E0" w:rsidR="000954E4" w:rsidRDefault="00D5588B" w:rsidP="00D5588B">
      <w:pPr>
        <w:shd w:val="clear" w:color="auto" w:fill="FFFFFF"/>
        <w:spacing w:after="0" w:line="240" w:lineRule="auto"/>
        <w:ind w:left="720" w:firstLine="720"/>
        <w:rPr>
          <w:rFonts w:ascii="Times New Roman" w:eastAsia="Times New Roman" w:hAnsi="Times New Roman" w:cs="Times New Roman"/>
          <w:color w:val="000000"/>
          <w:sz w:val="24"/>
          <w:szCs w:val="24"/>
          <w:lang w:val="sr-Latn-CS"/>
        </w:rPr>
      </w:pPr>
      <w:r w:rsidRPr="00D5588B">
        <w:rPr>
          <w:rFonts w:ascii="Times New Roman" w:eastAsia="Times New Roman" w:hAnsi="Times New Roman" w:cs="Times New Roman"/>
          <w:color w:val="000000"/>
          <w:sz w:val="24"/>
          <w:szCs w:val="24"/>
          <w:lang w:val="sr-Latn-CS"/>
        </w:rPr>
        <w:t xml:space="preserve">Lot 4 – </w:t>
      </w:r>
      <w:proofErr w:type="spellStart"/>
      <w:r w:rsidRPr="00D5588B">
        <w:rPr>
          <w:rFonts w:ascii="Times New Roman" w:eastAsia="Times New Roman" w:hAnsi="Times New Roman" w:cs="Times New Roman"/>
          <w:color w:val="000000"/>
          <w:sz w:val="24"/>
          <w:szCs w:val="24"/>
          <w:lang w:val="sr-Latn-CS"/>
        </w:rPr>
        <w:t>Auxiliary</w:t>
      </w:r>
      <w:proofErr w:type="spellEnd"/>
      <w:r w:rsidRPr="00D5588B">
        <w:rPr>
          <w:rFonts w:ascii="Times New Roman" w:eastAsia="Times New Roman" w:hAnsi="Times New Roman" w:cs="Times New Roman"/>
          <w:color w:val="000000"/>
          <w:sz w:val="24"/>
          <w:szCs w:val="24"/>
          <w:lang w:val="sr-Latn-CS"/>
        </w:rPr>
        <w:t xml:space="preserve"> </w:t>
      </w:r>
      <w:proofErr w:type="spellStart"/>
      <w:r w:rsidRPr="00D5588B">
        <w:rPr>
          <w:rFonts w:ascii="Times New Roman" w:eastAsia="Times New Roman" w:hAnsi="Times New Roman" w:cs="Times New Roman"/>
          <w:color w:val="000000"/>
          <w:sz w:val="24"/>
          <w:szCs w:val="24"/>
          <w:lang w:val="sr-Latn-CS"/>
        </w:rPr>
        <w:t>Furnishings</w:t>
      </w:r>
      <w:proofErr w:type="spellEnd"/>
      <w:r w:rsidRPr="00D5588B">
        <w:rPr>
          <w:rFonts w:ascii="Times New Roman" w:eastAsia="Times New Roman" w:hAnsi="Times New Roman" w:cs="Times New Roman"/>
          <w:color w:val="000000"/>
          <w:sz w:val="24"/>
          <w:szCs w:val="24"/>
          <w:lang w:val="sr-Latn-CS"/>
        </w:rPr>
        <w:t xml:space="preserve"> </w:t>
      </w:r>
      <w:proofErr w:type="spellStart"/>
      <w:r w:rsidRPr="00D5588B">
        <w:rPr>
          <w:rFonts w:ascii="Times New Roman" w:eastAsia="Times New Roman" w:hAnsi="Times New Roman" w:cs="Times New Roman"/>
          <w:color w:val="000000"/>
          <w:sz w:val="24"/>
          <w:szCs w:val="24"/>
          <w:lang w:val="sr-Latn-CS"/>
        </w:rPr>
        <w:t>and</w:t>
      </w:r>
      <w:proofErr w:type="spellEnd"/>
      <w:r w:rsidRPr="00D5588B">
        <w:rPr>
          <w:rFonts w:ascii="Times New Roman" w:eastAsia="Times New Roman" w:hAnsi="Times New Roman" w:cs="Times New Roman"/>
          <w:color w:val="000000"/>
          <w:sz w:val="24"/>
          <w:szCs w:val="24"/>
          <w:lang w:val="sr-Latn-CS"/>
        </w:rPr>
        <w:t xml:space="preserve"> </w:t>
      </w:r>
      <w:proofErr w:type="spellStart"/>
      <w:r w:rsidRPr="00D5588B">
        <w:rPr>
          <w:rFonts w:ascii="Times New Roman" w:eastAsia="Times New Roman" w:hAnsi="Times New Roman" w:cs="Times New Roman"/>
          <w:color w:val="000000"/>
          <w:sz w:val="24"/>
          <w:szCs w:val="24"/>
          <w:lang w:val="sr-Latn-CS"/>
        </w:rPr>
        <w:t>Lab</w:t>
      </w:r>
      <w:proofErr w:type="spellEnd"/>
      <w:r w:rsidRPr="00D5588B">
        <w:rPr>
          <w:rFonts w:ascii="Times New Roman" w:eastAsia="Times New Roman" w:hAnsi="Times New Roman" w:cs="Times New Roman"/>
          <w:color w:val="000000"/>
          <w:sz w:val="24"/>
          <w:szCs w:val="24"/>
          <w:lang w:val="sr-Latn-CS"/>
        </w:rPr>
        <w:t xml:space="preserve"> </w:t>
      </w:r>
      <w:proofErr w:type="spellStart"/>
      <w:r w:rsidRPr="00D5588B">
        <w:rPr>
          <w:rFonts w:ascii="Times New Roman" w:eastAsia="Times New Roman" w:hAnsi="Times New Roman" w:cs="Times New Roman"/>
          <w:color w:val="000000"/>
          <w:sz w:val="24"/>
          <w:szCs w:val="24"/>
          <w:lang w:val="sr-Latn-CS"/>
        </w:rPr>
        <w:t>Fixtures</w:t>
      </w:r>
      <w:proofErr w:type="spellEnd"/>
    </w:p>
    <w:p w14:paraId="447C7840" w14:textId="6771C4C8"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Description</w:t>
      </w:r>
    </w:p>
    <w:p w14:paraId="761DFD8C" w14:textId="129712C9"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Place of performance</w:t>
      </w:r>
    </w:p>
    <w:p w14:paraId="7794DCF1"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NUTS code: RS </w:t>
      </w:r>
      <w:proofErr w:type="spellStart"/>
      <w:r w:rsidRPr="005729EB">
        <w:rPr>
          <w:rFonts w:ascii="Times New Roman" w:eastAsia="Times New Roman" w:hAnsi="Times New Roman" w:cs="Times New Roman"/>
          <w:color w:val="000000"/>
          <w:sz w:val="24"/>
          <w:szCs w:val="24"/>
          <w:lang w:val="en-US"/>
        </w:rPr>
        <w:t>Srbija</w:t>
      </w:r>
      <w:proofErr w:type="spellEnd"/>
      <w:r w:rsidRPr="005729EB">
        <w:rPr>
          <w:rFonts w:ascii="Times New Roman" w:eastAsia="Times New Roman" w:hAnsi="Times New Roman" w:cs="Times New Roman"/>
          <w:color w:val="000000"/>
          <w:sz w:val="24"/>
          <w:szCs w:val="24"/>
          <w:lang w:val="en-US"/>
        </w:rPr>
        <w:t>/</w:t>
      </w:r>
      <w:proofErr w:type="spellStart"/>
      <w:r w:rsidRPr="005729EB">
        <w:rPr>
          <w:rFonts w:ascii="Times New Roman" w:eastAsia="Times New Roman" w:hAnsi="Times New Roman" w:cs="Times New Roman"/>
          <w:color w:val="000000"/>
          <w:sz w:val="24"/>
          <w:szCs w:val="24"/>
          <w:lang w:val="en-US"/>
        </w:rPr>
        <w:t>Сpбија</w:t>
      </w:r>
      <w:proofErr w:type="spellEnd"/>
      <w:r w:rsidRPr="005729EB">
        <w:rPr>
          <w:rFonts w:ascii="Times New Roman" w:eastAsia="Times New Roman" w:hAnsi="Times New Roman" w:cs="Times New Roman"/>
          <w:color w:val="000000"/>
          <w:sz w:val="24"/>
          <w:szCs w:val="24"/>
          <w:lang w:val="en-US"/>
        </w:rPr>
        <w:t xml:space="preserve"> / Serbia</w:t>
      </w:r>
    </w:p>
    <w:p w14:paraId="24ECF7C6"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Main site or place of performance:</w:t>
      </w:r>
    </w:p>
    <w:p w14:paraId="1CB96513" w14:textId="77777777" w:rsidR="00244604" w:rsidRPr="00244604" w:rsidRDefault="00244604" w:rsidP="00244604">
      <w:pPr>
        <w:shd w:val="clear" w:color="auto" w:fill="FFFFFF"/>
        <w:spacing w:after="0" w:line="240" w:lineRule="auto"/>
        <w:ind w:firstLine="720"/>
        <w:rPr>
          <w:rFonts w:ascii="Times New Roman" w:eastAsia="Times New Roman" w:hAnsi="Times New Roman" w:cs="Times New Roman"/>
          <w:color w:val="000000"/>
          <w:sz w:val="24"/>
          <w:szCs w:val="24"/>
          <w:lang w:val="en-US"/>
        </w:rPr>
      </w:pPr>
      <w:proofErr w:type="spellStart"/>
      <w:r w:rsidRPr="00244604">
        <w:rPr>
          <w:rFonts w:ascii="Times New Roman" w:eastAsia="Times New Roman" w:hAnsi="Times New Roman" w:cs="Times New Roman"/>
          <w:color w:val="000000"/>
          <w:sz w:val="24"/>
          <w:szCs w:val="24"/>
          <w:lang w:val="en-US"/>
        </w:rPr>
        <w:t>BioSense</w:t>
      </w:r>
      <w:proofErr w:type="spellEnd"/>
      <w:r w:rsidRPr="00244604">
        <w:rPr>
          <w:rFonts w:ascii="Times New Roman" w:eastAsia="Times New Roman" w:hAnsi="Times New Roman" w:cs="Times New Roman"/>
          <w:color w:val="000000"/>
          <w:sz w:val="24"/>
          <w:szCs w:val="24"/>
          <w:lang w:val="en-US"/>
        </w:rPr>
        <w:t xml:space="preserve"> Institute</w:t>
      </w:r>
    </w:p>
    <w:p w14:paraId="0F67392F" w14:textId="77777777" w:rsidR="00244604" w:rsidRPr="00244604" w:rsidRDefault="00244604" w:rsidP="00244604">
      <w:pPr>
        <w:shd w:val="clear" w:color="auto" w:fill="FFFFFF"/>
        <w:spacing w:after="0" w:line="240" w:lineRule="auto"/>
        <w:ind w:firstLine="720"/>
        <w:rPr>
          <w:rFonts w:ascii="Times New Roman" w:eastAsia="Times New Roman" w:hAnsi="Times New Roman" w:cs="Times New Roman"/>
          <w:color w:val="000000"/>
          <w:sz w:val="24"/>
          <w:szCs w:val="24"/>
          <w:lang w:val="en-US"/>
        </w:rPr>
      </w:pPr>
      <w:r w:rsidRPr="00244604">
        <w:rPr>
          <w:rFonts w:ascii="Times New Roman" w:eastAsia="Times New Roman" w:hAnsi="Times New Roman" w:cs="Times New Roman"/>
          <w:color w:val="000000"/>
          <w:sz w:val="24"/>
          <w:szCs w:val="24"/>
          <w:lang w:val="en-US"/>
        </w:rPr>
        <w:t xml:space="preserve">Dr Zorana </w:t>
      </w:r>
      <w:proofErr w:type="spellStart"/>
      <w:r w:rsidRPr="00244604">
        <w:rPr>
          <w:rFonts w:ascii="Times New Roman" w:eastAsia="Times New Roman" w:hAnsi="Times New Roman" w:cs="Times New Roman"/>
          <w:color w:val="000000"/>
          <w:sz w:val="24"/>
          <w:szCs w:val="24"/>
          <w:lang w:val="en-US"/>
        </w:rPr>
        <w:t>Djindjica</w:t>
      </w:r>
      <w:proofErr w:type="spellEnd"/>
      <w:r w:rsidRPr="00244604">
        <w:rPr>
          <w:rFonts w:ascii="Times New Roman" w:eastAsia="Times New Roman" w:hAnsi="Times New Roman" w:cs="Times New Roman"/>
          <w:color w:val="000000"/>
          <w:sz w:val="24"/>
          <w:szCs w:val="24"/>
          <w:lang w:val="en-US"/>
        </w:rPr>
        <w:t xml:space="preserve"> bb, </w:t>
      </w:r>
    </w:p>
    <w:p w14:paraId="3EC0553A" w14:textId="77777777" w:rsidR="00244604" w:rsidRDefault="00244604" w:rsidP="00244604">
      <w:pPr>
        <w:shd w:val="clear" w:color="auto" w:fill="FFFFFF"/>
        <w:spacing w:after="0" w:line="240" w:lineRule="auto"/>
        <w:ind w:firstLine="720"/>
        <w:rPr>
          <w:rFonts w:ascii="Times New Roman" w:eastAsia="Times New Roman" w:hAnsi="Times New Roman" w:cs="Times New Roman"/>
          <w:color w:val="000000"/>
          <w:sz w:val="24"/>
          <w:szCs w:val="24"/>
          <w:lang w:val="en-US"/>
        </w:rPr>
      </w:pPr>
      <w:r w:rsidRPr="00244604">
        <w:rPr>
          <w:rFonts w:ascii="Times New Roman" w:eastAsia="Times New Roman" w:hAnsi="Times New Roman" w:cs="Times New Roman"/>
          <w:color w:val="000000"/>
          <w:sz w:val="24"/>
          <w:szCs w:val="24"/>
          <w:lang w:val="en-US"/>
        </w:rPr>
        <w:t xml:space="preserve">21101 Novi Sad, Republic of Serbia </w:t>
      </w:r>
    </w:p>
    <w:p w14:paraId="7E234C84" w14:textId="3566AB24" w:rsidR="00B53CDC" w:rsidRPr="005729EB" w:rsidRDefault="00B53CDC" w:rsidP="00244604">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Description of the procurement:</w:t>
      </w:r>
    </w:p>
    <w:p w14:paraId="2B3B6D99" w14:textId="18FEBB6E" w:rsidR="00B53CDC" w:rsidRPr="005729EB" w:rsidRDefault="00B53CDC" w:rsidP="00966ACE">
      <w:pPr>
        <w:shd w:val="clear" w:color="auto" w:fill="FFFFFF"/>
        <w:spacing w:after="0" w:line="240" w:lineRule="auto"/>
        <w:ind w:left="72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Bidding will be conducted through open procedure with publication in the OJEU as specified in the Bank’s Guide to Procurement (</w:t>
      </w:r>
      <w:proofErr w:type="spellStart"/>
      <w:r w:rsidRPr="005729EB">
        <w:rPr>
          <w:rFonts w:ascii="Times New Roman" w:eastAsia="Times New Roman" w:hAnsi="Times New Roman" w:cs="Times New Roman"/>
          <w:color w:val="000000"/>
          <w:sz w:val="24"/>
          <w:szCs w:val="24"/>
          <w:lang w:val="en-US"/>
        </w:rPr>
        <w:t>GtP</w:t>
      </w:r>
      <w:proofErr w:type="spellEnd"/>
      <w:r w:rsidRPr="005729EB">
        <w:rPr>
          <w:rFonts w:ascii="Times New Roman" w:eastAsia="Times New Roman" w:hAnsi="Times New Roman" w:cs="Times New Roman"/>
          <w:color w:val="000000"/>
          <w:sz w:val="24"/>
          <w:szCs w:val="24"/>
          <w:lang w:val="en-US"/>
        </w:rPr>
        <w:t>)</w:t>
      </w:r>
    </w:p>
    <w:p w14:paraId="21E853FC" w14:textId="26F590E7" w:rsidR="00B53CDC" w:rsidRPr="005729EB" w:rsidRDefault="00DB230D"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hyperlink r:id="rId18" w:history="1">
        <w:r w:rsidR="00966ACE" w:rsidRPr="00B06C29">
          <w:rPr>
            <w:rStyle w:val="Hyperlink"/>
            <w:rFonts w:ascii="Times New Roman" w:eastAsia="Times New Roman" w:hAnsi="Times New Roman" w:cs="Times New Roman"/>
            <w:sz w:val="24"/>
            <w:szCs w:val="24"/>
            <w:lang w:val="en-US"/>
          </w:rPr>
          <w:t>http://www.eib.org/en/infocentre/publications/all/guide-to-procurement.htm</w:t>
        </w:r>
      </w:hyperlink>
      <w:r w:rsidR="00B53CDC" w:rsidRPr="005729EB">
        <w:rPr>
          <w:rFonts w:ascii="Times New Roman" w:eastAsia="Times New Roman" w:hAnsi="Times New Roman" w:cs="Times New Roman"/>
          <w:color w:val="000000"/>
          <w:sz w:val="24"/>
          <w:szCs w:val="24"/>
          <w:lang w:val="en-US"/>
        </w:rPr>
        <w:t> (‘Procurement Regulations’) and is open to all eligible bidders as defined in the procurement regulations.</w:t>
      </w:r>
    </w:p>
    <w:p w14:paraId="6C112AFE" w14:textId="77777777" w:rsidR="00966ACE" w:rsidRPr="00966ACE" w:rsidRDefault="00966ACE" w:rsidP="00966ACE">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966ACE">
        <w:rPr>
          <w:rFonts w:ascii="Times New Roman" w:eastAsia="Times New Roman" w:hAnsi="Times New Roman" w:cs="Times New Roman"/>
          <w:color w:val="000000"/>
          <w:sz w:val="24"/>
          <w:szCs w:val="24"/>
          <w:lang w:val="en-US"/>
        </w:rPr>
        <w:t>Contract will be signed with the Bidder whose offer has been determined to be the lowest evaluated, compliant and technically responsive bid, in an open international tender procedure, in accordance with the contract conditions determined in the Tender documents and all other documents that will be a consistent part of the Contract.</w:t>
      </w:r>
    </w:p>
    <w:p w14:paraId="69AB55C5" w14:textId="77777777" w:rsidR="00966ACE" w:rsidRPr="00966ACE" w:rsidRDefault="00966ACE" w:rsidP="00966ACE">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966ACE">
        <w:rPr>
          <w:rFonts w:ascii="Times New Roman" w:eastAsia="Times New Roman" w:hAnsi="Times New Roman" w:cs="Times New Roman"/>
          <w:color w:val="000000"/>
          <w:sz w:val="24"/>
          <w:szCs w:val="24"/>
          <w:lang w:val="en-US"/>
        </w:rPr>
        <w:lastRenderedPageBreak/>
        <w:t xml:space="preserve">The Bidder shall prepare one original of the documents comprising the bid as described in ITB Clause 11 and clearly mark it “ORIGINAL.”  In addition, the Bidder shall submit copies of the bid, in the number specified in the BDS and clearly mark them “COPY.”  In the event of any discrepancy between the original and the copies, the original shall prevail.  Bidders submitting bids by mail or by hand, shall enclose the original and each copy of the Bid, including alternative bids,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 Bidders submitting bids electronically shall follow the electronic bid submission procedures specified in the BDS.   </w:t>
      </w:r>
    </w:p>
    <w:p w14:paraId="6D065E60" w14:textId="77777777" w:rsidR="00966ACE" w:rsidRPr="00966ACE" w:rsidRDefault="00966ACE" w:rsidP="00966ACE">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966ACE">
        <w:rPr>
          <w:rFonts w:ascii="Times New Roman" w:eastAsia="Times New Roman" w:hAnsi="Times New Roman" w:cs="Times New Roman"/>
          <w:color w:val="000000"/>
          <w:sz w:val="24"/>
          <w:szCs w:val="24"/>
          <w:lang w:val="en-US"/>
        </w:rPr>
        <w:t>The Tender evaluation criterion is „The lowest price of the compliant and technically responsive tenders” (The ranking of bids will be based on that criteria).</w:t>
      </w:r>
    </w:p>
    <w:p w14:paraId="285F73B9" w14:textId="77777777" w:rsidR="00966ACE" w:rsidRPr="00966ACE" w:rsidRDefault="00966ACE" w:rsidP="00966ACE">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966ACE">
        <w:rPr>
          <w:rFonts w:ascii="Times New Roman" w:eastAsia="Times New Roman" w:hAnsi="Times New Roman" w:cs="Times New Roman"/>
          <w:color w:val="000000"/>
          <w:sz w:val="24"/>
          <w:szCs w:val="24"/>
          <w:lang w:val="en-US"/>
        </w:rPr>
        <w:t>All firms are invited to participate in the tender.</w:t>
      </w:r>
    </w:p>
    <w:p w14:paraId="026BDAC5" w14:textId="77777777" w:rsidR="00966ACE" w:rsidRDefault="00966ACE" w:rsidP="00966ACE">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966ACE">
        <w:rPr>
          <w:rFonts w:ascii="Times New Roman" w:eastAsia="Times New Roman" w:hAnsi="Times New Roman" w:cs="Times New Roman"/>
          <w:color w:val="000000"/>
          <w:sz w:val="24"/>
          <w:szCs w:val="24"/>
          <w:lang w:val="en-US"/>
        </w:rPr>
        <w:t xml:space="preserve">Alternative Bids shall not be considered.  </w:t>
      </w:r>
    </w:p>
    <w:p w14:paraId="1E1FCB8E" w14:textId="300A366B" w:rsidR="00966ACE" w:rsidRPr="00966ACE" w:rsidRDefault="00966ACE" w:rsidP="00966ACE">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966ACE">
        <w:rPr>
          <w:rFonts w:ascii="Times New Roman" w:eastAsia="Times New Roman" w:hAnsi="Times New Roman" w:cs="Times New Roman"/>
          <w:color w:val="000000"/>
          <w:sz w:val="24"/>
          <w:szCs w:val="24"/>
          <w:lang w:val="en-US"/>
        </w:rPr>
        <w:t xml:space="preserve">Interested eligible bidders may obtain further information from </w:t>
      </w:r>
      <w:proofErr w:type="gramStart"/>
      <w:r w:rsidR="00D5588B">
        <w:rPr>
          <w:rFonts w:ascii="Times New Roman" w:eastAsia="Times New Roman" w:hAnsi="Times New Roman" w:cs="Times New Roman"/>
          <w:color w:val="000000"/>
          <w:sz w:val="24"/>
          <w:szCs w:val="24"/>
          <w:lang w:val="en-US"/>
        </w:rPr>
        <w:t>Ministry</w:t>
      </w:r>
      <w:proofErr w:type="gramEnd"/>
      <w:r w:rsidR="00C7220D">
        <w:rPr>
          <w:rFonts w:ascii="Times New Roman" w:eastAsia="Times New Roman" w:hAnsi="Times New Roman" w:cs="Times New Roman"/>
          <w:color w:val="000000"/>
          <w:sz w:val="24"/>
          <w:szCs w:val="24"/>
          <w:lang w:val="sr-Cyrl-CS"/>
        </w:rPr>
        <w:t xml:space="preserve"> </w:t>
      </w:r>
      <w:r w:rsidR="00D5588B">
        <w:rPr>
          <w:rFonts w:ascii="Times New Roman" w:eastAsia="Times New Roman" w:hAnsi="Times New Roman" w:cs="Times New Roman"/>
          <w:color w:val="000000"/>
          <w:sz w:val="24"/>
          <w:szCs w:val="24"/>
          <w:lang w:val="en-US"/>
        </w:rPr>
        <w:t>for Public Investment</w:t>
      </w:r>
      <w:r w:rsidRPr="00966ACE">
        <w:rPr>
          <w:rFonts w:ascii="Times New Roman" w:eastAsia="Times New Roman" w:hAnsi="Times New Roman" w:cs="Times New Roman"/>
          <w:color w:val="000000"/>
          <w:sz w:val="24"/>
          <w:szCs w:val="24"/>
          <w:lang w:val="en-US"/>
        </w:rPr>
        <w:t xml:space="preserve"> via e-mail: procurement.rd@pim.gov.rs.</w:t>
      </w:r>
    </w:p>
    <w:p w14:paraId="44D0C9CC" w14:textId="77777777" w:rsidR="00966ACE" w:rsidRPr="00966ACE" w:rsidRDefault="00966ACE" w:rsidP="00966ACE">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966ACE">
        <w:rPr>
          <w:rFonts w:ascii="Times New Roman" w:eastAsia="Times New Roman" w:hAnsi="Times New Roman" w:cs="Times New Roman"/>
          <w:color w:val="000000"/>
          <w:sz w:val="24"/>
          <w:szCs w:val="24"/>
          <w:lang w:val="en-US"/>
        </w:rPr>
        <w:t xml:space="preserve">Qualifications requirements and the additional details are provided and </w:t>
      </w:r>
      <w:proofErr w:type="gramStart"/>
      <w:r w:rsidRPr="00966ACE">
        <w:rPr>
          <w:rFonts w:ascii="Times New Roman" w:eastAsia="Times New Roman" w:hAnsi="Times New Roman" w:cs="Times New Roman"/>
          <w:color w:val="000000"/>
          <w:sz w:val="24"/>
          <w:szCs w:val="24"/>
          <w:lang w:val="en-US"/>
        </w:rPr>
        <w:t>in particular determined</w:t>
      </w:r>
      <w:proofErr w:type="gramEnd"/>
      <w:r w:rsidRPr="00966ACE">
        <w:rPr>
          <w:rFonts w:ascii="Times New Roman" w:eastAsia="Times New Roman" w:hAnsi="Times New Roman" w:cs="Times New Roman"/>
          <w:color w:val="000000"/>
          <w:sz w:val="24"/>
          <w:szCs w:val="24"/>
          <w:lang w:val="en-US"/>
        </w:rPr>
        <w:t xml:space="preserve"> in Bidding Documents.</w:t>
      </w:r>
    </w:p>
    <w:p w14:paraId="18DA6E54" w14:textId="77777777" w:rsidR="00966ACE" w:rsidRPr="00966ACE" w:rsidRDefault="00966ACE" w:rsidP="00966ACE">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966ACE">
        <w:rPr>
          <w:rFonts w:ascii="Times New Roman" w:eastAsia="Times New Roman" w:hAnsi="Times New Roman" w:cs="Times New Roman"/>
          <w:color w:val="000000"/>
          <w:sz w:val="24"/>
          <w:szCs w:val="24"/>
          <w:lang w:val="en-US"/>
        </w:rPr>
        <w:t>A complete set of Bidding Documents in English language shall be posted on the Purchaser’s website:</w:t>
      </w:r>
    </w:p>
    <w:p w14:paraId="0EC7507B" w14:textId="77777777" w:rsidR="00966ACE" w:rsidRPr="00966ACE" w:rsidRDefault="00966ACE" w:rsidP="00966ACE">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966ACE">
        <w:rPr>
          <w:rFonts w:ascii="Times New Roman" w:eastAsia="Times New Roman" w:hAnsi="Times New Roman" w:cs="Times New Roman"/>
          <w:color w:val="000000"/>
          <w:sz w:val="24"/>
          <w:szCs w:val="24"/>
          <w:lang w:val="en-US"/>
        </w:rPr>
        <w:t>http://www.obnova.gov.rs/english/public-procurement</w:t>
      </w:r>
    </w:p>
    <w:p w14:paraId="0F67287F" w14:textId="77777777" w:rsidR="00966ACE" w:rsidRPr="00966ACE" w:rsidRDefault="00966ACE" w:rsidP="00966ACE">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966ACE">
        <w:rPr>
          <w:rFonts w:ascii="Times New Roman" w:eastAsia="Times New Roman" w:hAnsi="Times New Roman" w:cs="Times New Roman"/>
          <w:color w:val="000000"/>
          <w:sz w:val="24"/>
          <w:szCs w:val="24"/>
          <w:lang w:val="en-US"/>
        </w:rPr>
        <w:t>and will be available to any interested bidder.</w:t>
      </w:r>
    </w:p>
    <w:p w14:paraId="29B3E706" w14:textId="35C4BED8" w:rsidR="00B53CDC" w:rsidRPr="005729EB" w:rsidRDefault="00B53CDC" w:rsidP="00966ACE">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p>
    <w:p w14:paraId="75B28C72" w14:textId="2D073B30"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II.2.5)</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Award criteria</w:t>
      </w:r>
    </w:p>
    <w:p w14:paraId="2E406C94" w14:textId="41F2CE4E" w:rsidR="00695B38" w:rsidRDefault="00695B38" w:rsidP="00C60E2B">
      <w:pPr>
        <w:shd w:val="clear" w:color="auto" w:fill="FFFFFF"/>
        <w:spacing w:after="0" w:line="240" w:lineRule="auto"/>
        <w:ind w:firstLine="720"/>
        <w:rPr>
          <w:rFonts w:ascii="Times New Roman" w:eastAsia="Times New Roman" w:hAnsi="Times New Roman" w:cs="Times New Roman"/>
          <w:color w:val="000000"/>
          <w:sz w:val="24"/>
          <w:szCs w:val="24"/>
          <w:lang w:val="en-US"/>
        </w:rPr>
      </w:pPr>
      <w:r w:rsidRPr="00695B38">
        <w:rPr>
          <w:rFonts w:ascii="Times New Roman" w:eastAsia="Times New Roman" w:hAnsi="Times New Roman" w:cs="Times New Roman"/>
          <w:color w:val="000000"/>
          <w:sz w:val="24"/>
          <w:szCs w:val="24"/>
          <w:lang w:val="en-US"/>
        </w:rPr>
        <w:t>The tender evaluation criterion is the Lowest Price of the compliant and technically responsive tenders</w:t>
      </w:r>
      <w:r>
        <w:rPr>
          <w:rFonts w:ascii="Times New Roman" w:eastAsia="Times New Roman" w:hAnsi="Times New Roman" w:cs="Times New Roman"/>
          <w:color w:val="000000"/>
          <w:sz w:val="24"/>
          <w:szCs w:val="24"/>
          <w:lang w:val="en-US"/>
        </w:rPr>
        <w:t xml:space="preserve"> (ranking of the tenders will be based on that criterion)</w:t>
      </w:r>
      <w:r w:rsidRPr="00695B38">
        <w:rPr>
          <w:rFonts w:ascii="Times New Roman" w:eastAsia="Times New Roman" w:hAnsi="Times New Roman" w:cs="Times New Roman"/>
          <w:color w:val="000000"/>
          <w:sz w:val="24"/>
          <w:szCs w:val="24"/>
          <w:lang w:val="en-US"/>
        </w:rPr>
        <w:t>.</w:t>
      </w:r>
    </w:p>
    <w:p w14:paraId="18E1C190" w14:textId="4B4B992F"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II.2.6)</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Estimated value</w:t>
      </w:r>
    </w:p>
    <w:p w14:paraId="27CB67B6" w14:textId="1C21EC34" w:rsidR="00B53CDC" w:rsidRPr="005729EB" w:rsidRDefault="00B53CDC" w:rsidP="00C60E2B">
      <w:pPr>
        <w:shd w:val="clear" w:color="auto" w:fill="FFFFFF"/>
        <w:spacing w:after="0" w:line="240" w:lineRule="auto"/>
        <w:ind w:left="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II.2.7)</w:t>
      </w:r>
      <w:r w:rsidR="00C60E2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Duration of the contract, framework agreement or dynamic purchasing system</w:t>
      </w:r>
    </w:p>
    <w:p w14:paraId="41568603" w14:textId="7295E2D0"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Duration in months: </w:t>
      </w:r>
      <w:r w:rsidR="00D5588B">
        <w:rPr>
          <w:rFonts w:ascii="Times New Roman" w:eastAsia="Times New Roman" w:hAnsi="Times New Roman" w:cs="Times New Roman"/>
          <w:color w:val="000000"/>
          <w:sz w:val="24"/>
          <w:szCs w:val="24"/>
          <w:lang w:val="en-US"/>
        </w:rPr>
        <w:t>6</w:t>
      </w:r>
    </w:p>
    <w:p w14:paraId="19DADB35" w14:textId="0BB9AEF5" w:rsidR="00E377CB" w:rsidRPr="004C4FAE" w:rsidRDefault="00B53CDC" w:rsidP="004C4FAE">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This contract is subject to renewal: no</w:t>
      </w:r>
    </w:p>
    <w:p w14:paraId="0F023B75" w14:textId="67113FA8"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II.2.10)</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variants</w:t>
      </w:r>
    </w:p>
    <w:p w14:paraId="63AFAD00"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Variants will be accepted: no</w:t>
      </w:r>
    </w:p>
    <w:p w14:paraId="658CCD5D" w14:textId="1BC3F556"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II.2.11)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options</w:t>
      </w:r>
    </w:p>
    <w:p w14:paraId="65AF45FE"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Options: no</w:t>
      </w:r>
    </w:p>
    <w:p w14:paraId="101D1FFB" w14:textId="543BE6A7"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II.2.13)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European Union funds</w:t>
      </w:r>
    </w:p>
    <w:p w14:paraId="48609994" w14:textId="6C461FBE" w:rsidR="00B53CDC" w:rsidRPr="005729EB"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The procurement is related to a project and/or </w:t>
      </w:r>
      <w:proofErr w:type="spellStart"/>
      <w:r w:rsidRPr="005729EB">
        <w:rPr>
          <w:rFonts w:ascii="Times New Roman" w:eastAsia="Times New Roman" w:hAnsi="Times New Roman" w:cs="Times New Roman"/>
          <w:color w:val="000000"/>
          <w:sz w:val="24"/>
          <w:szCs w:val="24"/>
          <w:lang w:val="en-US"/>
        </w:rPr>
        <w:t>progra</w:t>
      </w:r>
      <w:proofErr w:type="spellEnd"/>
      <w:r w:rsidR="00C7220D">
        <w:rPr>
          <w:rFonts w:ascii="Times New Roman" w:eastAsia="Times New Roman" w:hAnsi="Times New Roman" w:cs="Times New Roman"/>
          <w:color w:val="000000"/>
          <w:sz w:val="24"/>
          <w:szCs w:val="24"/>
          <w:lang w:val="sr-Latn-CS"/>
        </w:rPr>
        <w:t>m</w:t>
      </w:r>
      <w:r w:rsidRPr="005729EB">
        <w:rPr>
          <w:rFonts w:ascii="Times New Roman" w:eastAsia="Times New Roman" w:hAnsi="Times New Roman" w:cs="Times New Roman"/>
          <w:color w:val="000000"/>
          <w:sz w:val="24"/>
          <w:szCs w:val="24"/>
          <w:lang w:val="en-US"/>
        </w:rPr>
        <w:t>me financed by European Union funds: no</w:t>
      </w:r>
    </w:p>
    <w:p w14:paraId="3CF0A1DA" w14:textId="190C86F0" w:rsidR="00B53CDC" w:rsidRPr="005729EB" w:rsidRDefault="00B53CDC" w:rsidP="00C60E2B">
      <w:pPr>
        <w:shd w:val="clear" w:color="auto" w:fill="FFFFFF"/>
        <w:spacing w:after="15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II.2.14)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Additional information</w:t>
      </w:r>
    </w:p>
    <w:p w14:paraId="767DEEED" w14:textId="77777777" w:rsidR="00B53CDC" w:rsidRPr="005729EB" w:rsidRDefault="00B53CDC" w:rsidP="00B53CDC">
      <w:pPr>
        <w:shd w:val="clear" w:color="auto" w:fill="FFFFFF"/>
        <w:spacing w:after="150" w:line="240" w:lineRule="auto"/>
        <w:rPr>
          <w:rFonts w:ascii="Times New Roman" w:eastAsia="Times New Roman" w:hAnsi="Times New Roman" w:cs="Times New Roman"/>
          <w:b/>
          <w:bCs/>
          <w:color w:val="444444"/>
          <w:sz w:val="24"/>
          <w:szCs w:val="24"/>
          <w:u w:val="single"/>
          <w:lang w:val="en-US"/>
        </w:rPr>
      </w:pPr>
      <w:r w:rsidRPr="005729EB">
        <w:rPr>
          <w:rFonts w:ascii="Times New Roman" w:eastAsia="Times New Roman" w:hAnsi="Times New Roman" w:cs="Times New Roman"/>
          <w:b/>
          <w:bCs/>
          <w:color w:val="444444"/>
          <w:sz w:val="24"/>
          <w:szCs w:val="24"/>
          <w:u w:val="single"/>
          <w:lang w:val="en-US"/>
        </w:rPr>
        <w:t>Section IV: Procedure</w:t>
      </w:r>
    </w:p>
    <w:p w14:paraId="5843E5EB" w14:textId="10A158BE"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Description</w:t>
      </w:r>
    </w:p>
    <w:p w14:paraId="3FD850E5" w14:textId="18D6234E"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IV.1.1)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Type of procedure</w:t>
      </w:r>
    </w:p>
    <w:p w14:paraId="68A449F0"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Open procedure</w:t>
      </w:r>
    </w:p>
    <w:p w14:paraId="01B579D9" w14:textId="6A15163D" w:rsidR="00B53CDC" w:rsidRPr="005729EB" w:rsidRDefault="00B53CDC" w:rsidP="00C60E2B">
      <w:pPr>
        <w:shd w:val="clear" w:color="auto" w:fill="FFFFFF"/>
        <w:spacing w:after="0" w:line="240" w:lineRule="auto"/>
        <w:ind w:left="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IV.1.3)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a framework agreement or a dynamic purchasing system</w:t>
      </w:r>
    </w:p>
    <w:p w14:paraId="2A101E66" w14:textId="46031720"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IV.1.8)</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the Government Procurement Agreement (GPA)</w:t>
      </w:r>
    </w:p>
    <w:p w14:paraId="476AFB1C"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The procurement is covered by the Government Procurement Agreement: no</w:t>
      </w:r>
    </w:p>
    <w:p w14:paraId="6E3039A9" w14:textId="7F9AEEDA"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Administrative information</w:t>
      </w:r>
    </w:p>
    <w:p w14:paraId="4B20F617" w14:textId="75CA254A" w:rsidR="00B53CDC" w:rsidRPr="00CF0C17"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lastRenderedPageBreak/>
        <w:t>IV.</w:t>
      </w:r>
      <w:r w:rsidRPr="00CF0C17">
        <w:rPr>
          <w:rFonts w:ascii="Times New Roman" w:eastAsia="Times New Roman" w:hAnsi="Times New Roman" w:cs="Times New Roman"/>
          <w:color w:val="000000"/>
          <w:sz w:val="24"/>
          <w:szCs w:val="24"/>
          <w:lang w:val="en-US"/>
        </w:rPr>
        <w:t>2.2)</w:t>
      </w:r>
      <w:r w:rsidR="00802229" w:rsidRPr="00CF0C17">
        <w:rPr>
          <w:rFonts w:ascii="Times New Roman" w:eastAsia="Times New Roman" w:hAnsi="Times New Roman" w:cs="Times New Roman"/>
          <w:color w:val="000000"/>
          <w:sz w:val="24"/>
          <w:szCs w:val="24"/>
          <w:lang w:val="en-US"/>
        </w:rPr>
        <w:t xml:space="preserve"> </w:t>
      </w:r>
      <w:r w:rsidRPr="00CF0C17">
        <w:rPr>
          <w:rFonts w:ascii="Times New Roman" w:eastAsia="Times New Roman" w:hAnsi="Times New Roman" w:cs="Times New Roman"/>
          <w:b/>
          <w:bCs/>
          <w:color w:val="000000"/>
          <w:sz w:val="24"/>
          <w:szCs w:val="24"/>
          <w:lang w:val="en-US"/>
        </w:rPr>
        <w:t>Time limit for receipt of tenders or requests to participate</w:t>
      </w:r>
    </w:p>
    <w:p w14:paraId="4A8DA732" w14:textId="3A407EFB" w:rsidR="00B53CDC" w:rsidRPr="00CF0C17"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CF0C17">
        <w:rPr>
          <w:rFonts w:ascii="Times New Roman" w:eastAsia="Times New Roman" w:hAnsi="Times New Roman" w:cs="Times New Roman"/>
          <w:color w:val="000000"/>
          <w:sz w:val="24"/>
          <w:szCs w:val="24"/>
          <w:lang w:val="en-US"/>
        </w:rPr>
        <w:t xml:space="preserve">Date: </w:t>
      </w:r>
      <w:r w:rsidR="001456BB">
        <w:rPr>
          <w:rFonts w:ascii="Times New Roman" w:eastAsia="Times New Roman" w:hAnsi="Times New Roman" w:cs="Times New Roman"/>
          <w:color w:val="000000"/>
          <w:sz w:val="24"/>
          <w:szCs w:val="24"/>
          <w:lang w:val="sr-Latn-CS"/>
        </w:rPr>
        <w:t>15</w:t>
      </w:r>
      <w:r w:rsidR="006F2CB3" w:rsidRPr="00CF0C17">
        <w:rPr>
          <w:rFonts w:ascii="Times New Roman" w:eastAsia="Times New Roman" w:hAnsi="Times New Roman" w:cs="Times New Roman"/>
          <w:color w:val="000000"/>
          <w:sz w:val="24"/>
          <w:szCs w:val="24"/>
          <w:lang w:val="sr-Latn-CS"/>
        </w:rPr>
        <w:t>/10</w:t>
      </w:r>
      <w:r w:rsidRPr="00CF0C17">
        <w:rPr>
          <w:rFonts w:ascii="Times New Roman" w:eastAsia="Times New Roman" w:hAnsi="Times New Roman" w:cs="Times New Roman"/>
          <w:color w:val="000000"/>
          <w:sz w:val="24"/>
          <w:szCs w:val="24"/>
          <w:lang w:val="en-US"/>
        </w:rPr>
        <w:t>/202</w:t>
      </w:r>
      <w:r w:rsidR="00D5588B" w:rsidRPr="00CF0C17">
        <w:rPr>
          <w:rFonts w:ascii="Times New Roman" w:eastAsia="Times New Roman" w:hAnsi="Times New Roman" w:cs="Times New Roman"/>
          <w:color w:val="000000"/>
          <w:sz w:val="24"/>
          <w:szCs w:val="24"/>
          <w:lang w:val="en-US"/>
        </w:rPr>
        <w:t>4</w:t>
      </w:r>
    </w:p>
    <w:p w14:paraId="37541703" w14:textId="77777777" w:rsidR="00B53CDC" w:rsidRPr="00CF0C17"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CF0C17">
        <w:rPr>
          <w:rFonts w:ascii="Times New Roman" w:eastAsia="Times New Roman" w:hAnsi="Times New Roman" w:cs="Times New Roman"/>
          <w:color w:val="000000"/>
          <w:sz w:val="24"/>
          <w:szCs w:val="24"/>
          <w:lang w:val="en-US"/>
        </w:rPr>
        <w:t>Local time: 11:00</w:t>
      </w:r>
    </w:p>
    <w:p w14:paraId="30038C82" w14:textId="67059113" w:rsidR="00B53CDC" w:rsidRPr="00CF0C17" w:rsidRDefault="00B53CDC" w:rsidP="00C60E2B">
      <w:pPr>
        <w:shd w:val="clear" w:color="auto" w:fill="FFFFFF"/>
        <w:spacing w:after="0" w:line="240" w:lineRule="auto"/>
        <w:ind w:left="720"/>
        <w:rPr>
          <w:rFonts w:ascii="Times New Roman" w:eastAsia="Times New Roman" w:hAnsi="Times New Roman" w:cs="Times New Roman"/>
          <w:color w:val="444444"/>
          <w:sz w:val="24"/>
          <w:szCs w:val="24"/>
          <w:lang w:val="en-US"/>
        </w:rPr>
      </w:pPr>
      <w:r w:rsidRPr="00CF0C17">
        <w:rPr>
          <w:rFonts w:ascii="Times New Roman" w:eastAsia="Times New Roman" w:hAnsi="Times New Roman" w:cs="Times New Roman"/>
          <w:color w:val="000000"/>
          <w:sz w:val="24"/>
          <w:szCs w:val="24"/>
          <w:lang w:val="en-US"/>
        </w:rPr>
        <w:t>IV.2.3)</w:t>
      </w:r>
      <w:r w:rsidR="00802229" w:rsidRPr="00CF0C17">
        <w:rPr>
          <w:rFonts w:ascii="Times New Roman" w:eastAsia="Times New Roman" w:hAnsi="Times New Roman" w:cs="Times New Roman"/>
          <w:color w:val="000000"/>
          <w:sz w:val="24"/>
          <w:szCs w:val="24"/>
          <w:lang w:val="en-US"/>
        </w:rPr>
        <w:t xml:space="preserve"> </w:t>
      </w:r>
      <w:r w:rsidRPr="00CF0C17">
        <w:rPr>
          <w:rFonts w:ascii="Times New Roman" w:eastAsia="Times New Roman" w:hAnsi="Times New Roman" w:cs="Times New Roman"/>
          <w:b/>
          <w:bCs/>
          <w:color w:val="000000"/>
          <w:sz w:val="24"/>
          <w:szCs w:val="24"/>
          <w:lang w:val="en-US"/>
        </w:rPr>
        <w:t>Estimated date of dispatch of invitations to tender or to participate to selected candidates</w:t>
      </w:r>
    </w:p>
    <w:p w14:paraId="13321678" w14:textId="5B9B7638" w:rsidR="00B53CDC" w:rsidRPr="00CF0C17"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CF0C17">
        <w:rPr>
          <w:rFonts w:ascii="Times New Roman" w:eastAsia="Times New Roman" w:hAnsi="Times New Roman" w:cs="Times New Roman"/>
          <w:color w:val="000000"/>
          <w:sz w:val="24"/>
          <w:szCs w:val="24"/>
          <w:lang w:val="en-US"/>
        </w:rPr>
        <w:t>IV.2.4)</w:t>
      </w:r>
      <w:r w:rsidR="00802229" w:rsidRPr="00CF0C17">
        <w:rPr>
          <w:rFonts w:ascii="Times New Roman" w:eastAsia="Times New Roman" w:hAnsi="Times New Roman" w:cs="Times New Roman"/>
          <w:color w:val="000000"/>
          <w:sz w:val="24"/>
          <w:szCs w:val="24"/>
          <w:lang w:val="en-US"/>
        </w:rPr>
        <w:t xml:space="preserve"> </w:t>
      </w:r>
      <w:r w:rsidRPr="00CF0C17">
        <w:rPr>
          <w:rFonts w:ascii="Times New Roman" w:eastAsia="Times New Roman" w:hAnsi="Times New Roman" w:cs="Times New Roman"/>
          <w:b/>
          <w:bCs/>
          <w:color w:val="000000"/>
          <w:sz w:val="24"/>
          <w:szCs w:val="24"/>
          <w:lang w:val="en-US"/>
        </w:rPr>
        <w:t>Languages in which tenders or requests to participate may be submitted:</w:t>
      </w:r>
    </w:p>
    <w:p w14:paraId="0394B8C3" w14:textId="77777777" w:rsidR="00B53CDC" w:rsidRPr="00CF0C17"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CF0C17">
        <w:rPr>
          <w:rFonts w:ascii="Times New Roman" w:eastAsia="Times New Roman" w:hAnsi="Times New Roman" w:cs="Times New Roman"/>
          <w:color w:val="000000"/>
          <w:sz w:val="24"/>
          <w:szCs w:val="24"/>
          <w:lang w:val="en-US"/>
        </w:rPr>
        <w:t>English</w:t>
      </w:r>
    </w:p>
    <w:p w14:paraId="7B80C908" w14:textId="761326E5" w:rsidR="00B53CDC" w:rsidRPr="00CF0C17" w:rsidRDefault="00B53CDC" w:rsidP="00C60E2B">
      <w:pPr>
        <w:shd w:val="clear" w:color="auto" w:fill="FFFFFF"/>
        <w:spacing w:after="0" w:line="240" w:lineRule="auto"/>
        <w:ind w:left="720"/>
        <w:rPr>
          <w:rFonts w:ascii="Times New Roman" w:eastAsia="Times New Roman" w:hAnsi="Times New Roman" w:cs="Times New Roman"/>
          <w:color w:val="444444"/>
          <w:sz w:val="24"/>
          <w:szCs w:val="24"/>
          <w:lang w:val="en-US"/>
        </w:rPr>
      </w:pPr>
      <w:r w:rsidRPr="00CF0C17">
        <w:rPr>
          <w:rFonts w:ascii="Times New Roman" w:eastAsia="Times New Roman" w:hAnsi="Times New Roman" w:cs="Times New Roman"/>
          <w:color w:val="000000"/>
          <w:sz w:val="24"/>
          <w:szCs w:val="24"/>
          <w:lang w:val="en-US"/>
        </w:rPr>
        <w:t>IV.2.6)</w:t>
      </w:r>
      <w:r w:rsidR="00802229" w:rsidRPr="00CF0C17">
        <w:rPr>
          <w:rFonts w:ascii="Times New Roman" w:eastAsia="Times New Roman" w:hAnsi="Times New Roman" w:cs="Times New Roman"/>
          <w:color w:val="000000"/>
          <w:sz w:val="24"/>
          <w:szCs w:val="24"/>
          <w:lang w:val="en-US"/>
        </w:rPr>
        <w:t xml:space="preserve"> </w:t>
      </w:r>
      <w:r w:rsidRPr="00CF0C17">
        <w:rPr>
          <w:rFonts w:ascii="Times New Roman" w:eastAsia="Times New Roman" w:hAnsi="Times New Roman" w:cs="Times New Roman"/>
          <w:b/>
          <w:bCs/>
          <w:color w:val="000000"/>
          <w:sz w:val="24"/>
          <w:szCs w:val="24"/>
          <w:lang w:val="en-US"/>
        </w:rPr>
        <w:t>Minimum time frame during which the tenderer must maintain the tender</w:t>
      </w:r>
    </w:p>
    <w:p w14:paraId="16AD40F4" w14:textId="7CA58C31" w:rsidR="00B53CDC" w:rsidRPr="00CF0C17"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CF0C17">
        <w:rPr>
          <w:rFonts w:ascii="Times New Roman" w:eastAsia="Times New Roman" w:hAnsi="Times New Roman" w:cs="Times New Roman"/>
          <w:color w:val="000000"/>
          <w:sz w:val="24"/>
          <w:szCs w:val="24"/>
          <w:lang w:val="en-US"/>
        </w:rPr>
        <w:t xml:space="preserve">Duration in months: </w:t>
      </w:r>
      <w:r w:rsidR="00BC6142" w:rsidRPr="00CF0C17">
        <w:rPr>
          <w:rFonts w:ascii="Times New Roman" w:eastAsia="Times New Roman" w:hAnsi="Times New Roman" w:cs="Times New Roman"/>
          <w:color w:val="000000"/>
          <w:sz w:val="24"/>
          <w:szCs w:val="24"/>
          <w:lang w:val="en-US"/>
        </w:rPr>
        <w:t>3</w:t>
      </w:r>
      <w:r w:rsidRPr="00CF0C17">
        <w:rPr>
          <w:rFonts w:ascii="Times New Roman" w:eastAsia="Times New Roman" w:hAnsi="Times New Roman" w:cs="Times New Roman"/>
          <w:color w:val="000000"/>
          <w:sz w:val="24"/>
          <w:szCs w:val="24"/>
          <w:lang w:val="en-US"/>
        </w:rPr>
        <w:t xml:space="preserve"> (from the date stated for receipt of tender)</w:t>
      </w:r>
    </w:p>
    <w:p w14:paraId="0FA18CA9" w14:textId="57C81640" w:rsidR="00B53CDC" w:rsidRPr="00CF0C17"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CF0C17">
        <w:rPr>
          <w:rFonts w:ascii="Times New Roman" w:eastAsia="Times New Roman" w:hAnsi="Times New Roman" w:cs="Times New Roman"/>
          <w:color w:val="000000"/>
          <w:sz w:val="24"/>
          <w:szCs w:val="24"/>
          <w:lang w:val="en-US"/>
        </w:rPr>
        <w:t>IV.2.7)</w:t>
      </w:r>
      <w:r w:rsidR="00802229" w:rsidRPr="00CF0C17">
        <w:rPr>
          <w:rFonts w:ascii="Times New Roman" w:eastAsia="Times New Roman" w:hAnsi="Times New Roman" w:cs="Times New Roman"/>
          <w:color w:val="000000"/>
          <w:sz w:val="24"/>
          <w:szCs w:val="24"/>
          <w:lang w:val="en-US"/>
        </w:rPr>
        <w:t xml:space="preserve"> </w:t>
      </w:r>
      <w:r w:rsidRPr="00CF0C17">
        <w:rPr>
          <w:rFonts w:ascii="Times New Roman" w:eastAsia="Times New Roman" w:hAnsi="Times New Roman" w:cs="Times New Roman"/>
          <w:b/>
          <w:bCs/>
          <w:color w:val="000000"/>
          <w:sz w:val="24"/>
          <w:szCs w:val="24"/>
          <w:lang w:val="en-US"/>
        </w:rPr>
        <w:t>Conditions for opening of tenders</w:t>
      </w:r>
    </w:p>
    <w:p w14:paraId="439DF5D4" w14:textId="72DE5BC9" w:rsidR="00B53CDC" w:rsidRPr="00CF0C17"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CF0C17">
        <w:rPr>
          <w:rFonts w:ascii="Times New Roman" w:eastAsia="Times New Roman" w:hAnsi="Times New Roman" w:cs="Times New Roman"/>
          <w:color w:val="000000"/>
          <w:sz w:val="24"/>
          <w:szCs w:val="24"/>
          <w:lang w:val="en-US"/>
        </w:rPr>
        <w:t xml:space="preserve">Date: </w:t>
      </w:r>
      <w:r w:rsidR="001456BB">
        <w:rPr>
          <w:rFonts w:ascii="Times New Roman" w:eastAsia="Times New Roman" w:hAnsi="Times New Roman" w:cs="Times New Roman"/>
          <w:color w:val="000000"/>
          <w:sz w:val="24"/>
          <w:szCs w:val="24"/>
          <w:lang w:val="en-US"/>
        </w:rPr>
        <w:t>15</w:t>
      </w:r>
      <w:r w:rsidR="006F2CB3" w:rsidRPr="00CF0C17">
        <w:rPr>
          <w:rFonts w:ascii="Times New Roman" w:eastAsia="Times New Roman" w:hAnsi="Times New Roman" w:cs="Times New Roman"/>
          <w:color w:val="000000"/>
          <w:sz w:val="24"/>
          <w:szCs w:val="24"/>
          <w:lang w:val="en-US"/>
        </w:rPr>
        <w:t>/10</w:t>
      </w:r>
      <w:r w:rsidRPr="00CF0C17">
        <w:rPr>
          <w:rFonts w:ascii="Times New Roman" w:eastAsia="Times New Roman" w:hAnsi="Times New Roman" w:cs="Times New Roman"/>
          <w:color w:val="000000"/>
          <w:sz w:val="24"/>
          <w:szCs w:val="24"/>
          <w:lang w:val="en-US"/>
        </w:rPr>
        <w:t>/202</w:t>
      </w:r>
      <w:r w:rsidR="009F46D9" w:rsidRPr="00CF0C17">
        <w:rPr>
          <w:rFonts w:ascii="Times New Roman" w:eastAsia="Times New Roman" w:hAnsi="Times New Roman" w:cs="Times New Roman"/>
          <w:color w:val="000000"/>
          <w:sz w:val="24"/>
          <w:szCs w:val="24"/>
          <w:lang w:val="en-US"/>
        </w:rPr>
        <w:t>4</w:t>
      </w:r>
    </w:p>
    <w:p w14:paraId="1DEC95F7" w14:textId="0ED32E5D"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CF0C17">
        <w:rPr>
          <w:rFonts w:ascii="Times New Roman" w:eastAsia="Times New Roman" w:hAnsi="Times New Roman" w:cs="Times New Roman"/>
          <w:color w:val="000000"/>
          <w:sz w:val="24"/>
          <w:szCs w:val="24"/>
          <w:lang w:val="en-US"/>
        </w:rPr>
        <w:t>Local time: 1</w:t>
      </w:r>
      <w:r w:rsidR="00BC6142" w:rsidRPr="00CF0C17">
        <w:rPr>
          <w:rFonts w:ascii="Times New Roman" w:eastAsia="Times New Roman" w:hAnsi="Times New Roman" w:cs="Times New Roman"/>
          <w:color w:val="000000"/>
          <w:sz w:val="24"/>
          <w:szCs w:val="24"/>
          <w:lang w:val="en-US"/>
        </w:rPr>
        <w:t>3</w:t>
      </w:r>
      <w:r w:rsidRPr="00CF0C17">
        <w:rPr>
          <w:rFonts w:ascii="Times New Roman" w:eastAsia="Times New Roman" w:hAnsi="Times New Roman" w:cs="Times New Roman"/>
          <w:color w:val="000000"/>
          <w:sz w:val="24"/>
          <w:szCs w:val="24"/>
          <w:lang w:val="en-US"/>
        </w:rPr>
        <w:t>:</w:t>
      </w:r>
      <w:r w:rsidR="00BC6142" w:rsidRPr="00CF0C17">
        <w:rPr>
          <w:rFonts w:ascii="Times New Roman" w:eastAsia="Times New Roman" w:hAnsi="Times New Roman" w:cs="Times New Roman"/>
          <w:color w:val="000000"/>
          <w:sz w:val="24"/>
          <w:szCs w:val="24"/>
          <w:lang w:val="en-US"/>
        </w:rPr>
        <w:t>0</w:t>
      </w:r>
      <w:r w:rsidRPr="00CF0C17">
        <w:rPr>
          <w:rFonts w:ascii="Times New Roman" w:eastAsia="Times New Roman" w:hAnsi="Times New Roman" w:cs="Times New Roman"/>
          <w:color w:val="000000"/>
          <w:sz w:val="24"/>
          <w:szCs w:val="24"/>
          <w:lang w:val="en-US"/>
        </w:rPr>
        <w:t>0</w:t>
      </w:r>
    </w:p>
    <w:p w14:paraId="1841F74E"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Place:</w:t>
      </w:r>
    </w:p>
    <w:p w14:paraId="35B92542" w14:textId="0344BA88" w:rsidR="00B53CDC" w:rsidRPr="005729EB" w:rsidRDefault="009F46D9"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Ministr</w:t>
      </w:r>
      <w:proofErr w:type="spellEnd"/>
      <w:r>
        <w:rPr>
          <w:rFonts w:ascii="Times New Roman" w:eastAsia="Times New Roman" w:hAnsi="Times New Roman" w:cs="Times New Roman"/>
          <w:color w:val="000000"/>
          <w:sz w:val="24"/>
          <w:szCs w:val="24"/>
          <w:lang w:val="sr-Latn-CS"/>
        </w:rPr>
        <w:t xml:space="preserve">y </w:t>
      </w:r>
      <w:proofErr w:type="spellStart"/>
      <w:r>
        <w:rPr>
          <w:rFonts w:ascii="Times New Roman" w:eastAsia="Times New Roman" w:hAnsi="Times New Roman" w:cs="Times New Roman"/>
          <w:color w:val="000000"/>
          <w:sz w:val="24"/>
          <w:szCs w:val="24"/>
          <w:lang w:val="sr-Latn-CS"/>
        </w:rPr>
        <w:t>for</w:t>
      </w:r>
      <w:proofErr w:type="spellEnd"/>
      <w:r>
        <w:rPr>
          <w:rFonts w:ascii="Times New Roman" w:eastAsia="Times New Roman" w:hAnsi="Times New Roman" w:cs="Times New Roman"/>
          <w:color w:val="000000"/>
          <w:sz w:val="24"/>
          <w:szCs w:val="24"/>
          <w:lang w:val="sr-Latn-CS"/>
        </w:rPr>
        <w:t xml:space="preserve"> </w:t>
      </w:r>
      <w:proofErr w:type="spellStart"/>
      <w:r>
        <w:rPr>
          <w:rFonts w:ascii="Times New Roman" w:eastAsia="Times New Roman" w:hAnsi="Times New Roman" w:cs="Times New Roman"/>
          <w:color w:val="000000"/>
          <w:sz w:val="24"/>
          <w:szCs w:val="24"/>
          <w:lang w:val="sr-Latn-CS"/>
        </w:rPr>
        <w:t>Public</w:t>
      </w:r>
      <w:proofErr w:type="spellEnd"/>
      <w:r>
        <w:rPr>
          <w:rFonts w:ascii="Times New Roman" w:eastAsia="Times New Roman" w:hAnsi="Times New Roman" w:cs="Times New Roman"/>
          <w:color w:val="000000"/>
          <w:sz w:val="24"/>
          <w:szCs w:val="24"/>
          <w:lang w:val="sr-Latn-CS"/>
        </w:rPr>
        <w:t xml:space="preserve"> </w:t>
      </w:r>
      <w:proofErr w:type="spellStart"/>
      <w:r>
        <w:rPr>
          <w:rFonts w:ascii="Times New Roman" w:eastAsia="Times New Roman" w:hAnsi="Times New Roman" w:cs="Times New Roman"/>
          <w:color w:val="000000"/>
          <w:sz w:val="24"/>
          <w:szCs w:val="24"/>
          <w:lang w:val="sr-Latn-CS"/>
        </w:rPr>
        <w:t>Investment</w:t>
      </w:r>
      <w:proofErr w:type="spellEnd"/>
      <w:r w:rsidR="00B53CDC" w:rsidRPr="005729EB">
        <w:rPr>
          <w:rFonts w:ascii="Times New Roman" w:eastAsia="Times New Roman" w:hAnsi="Times New Roman" w:cs="Times New Roman"/>
          <w:color w:val="000000"/>
          <w:sz w:val="24"/>
          <w:szCs w:val="24"/>
          <w:lang w:val="en-US"/>
        </w:rPr>
        <w:t xml:space="preserve">, The Republic of Serbia, </w:t>
      </w:r>
      <w:proofErr w:type="spellStart"/>
      <w:r w:rsidR="00B53CDC" w:rsidRPr="005729EB">
        <w:rPr>
          <w:rFonts w:ascii="Times New Roman" w:eastAsia="Times New Roman" w:hAnsi="Times New Roman" w:cs="Times New Roman"/>
          <w:color w:val="000000"/>
          <w:sz w:val="24"/>
          <w:szCs w:val="24"/>
          <w:lang w:val="en-US"/>
        </w:rPr>
        <w:t>Krunska</w:t>
      </w:r>
      <w:proofErr w:type="spellEnd"/>
      <w:r w:rsidR="00B53CDC" w:rsidRPr="005729EB">
        <w:rPr>
          <w:rFonts w:ascii="Times New Roman" w:eastAsia="Times New Roman" w:hAnsi="Times New Roman" w:cs="Times New Roman"/>
          <w:color w:val="000000"/>
          <w:sz w:val="24"/>
          <w:szCs w:val="24"/>
          <w:lang w:val="en-US"/>
        </w:rPr>
        <w:t xml:space="preserve"> street 58, Belgrade.</w:t>
      </w:r>
    </w:p>
    <w:p w14:paraId="1AD7181D"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Information about </w:t>
      </w:r>
      <w:proofErr w:type="spellStart"/>
      <w:r w:rsidRPr="005729EB">
        <w:rPr>
          <w:rFonts w:ascii="Times New Roman" w:eastAsia="Times New Roman" w:hAnsi="Times New Roman" w:cs="Times New Roman"/>
          <w:color w:val="000000"/>
          <w:sz w:val="24"/>
          <w:szCs w:val="24"/>
          <w:lang w:val="en-US"/>
        </w:rPr>
        <w:t>authorised</w:t>
      </w:r>
      <w:proofErr w:type="spellEnd"/>
      <w:r w:rsidRPr="005729EB">
        <w:rPr>
          <w:rFonts w:ascii="Times New Roman" w:eastAsia="Times New Roman" w:hAnsi="Times New Roman" w:cs="Times New Roman"/>
          <w:color w:val="000000"/>
          <w:sz w:val="24"/>
          <w:szCs w:val="24"/>
          <w:lang w:val="en-US"/>
        </w:rPr>
        <w:t xml:space="preserve"> persons and opening procedure:</w:t>
      </w:r>
    </w:p>
    <w:p w14:paraId="48C4E0C8" w14:textId="77777777" w:rsidR="00B53CDC" w:rsidRPr="005729EB" w:rsidRDefault="00B53CDC" w:rsidP="00C60E2B">
      <w:pPr>
        <w:shd w:val="clear" w:color="auto" w:fill="FFFFFF"/>
        <w:spacing w:after="150" w:line="240" w:lineRule="auto"/>
        <w:ind w:left="1440"/>
        <w:rPr>
          <w:rFonts w:ascii="Times New Roman" w:eastAsia="Times New Roman" w:hAnsi="Times New Roman" w:cs="Times New Roman"/>
          <w:color w:val="000000"/>
          <w:sz w:val="24"/>
          <w:szCs w:val="24"/>
          <w:lang w:val="en-US"/>
        </w:rPr>
      </w:pPr>
      <w:proofErr w:type="gramStart"/>
      <w:r w:rsidRPr="005729EB">
        <w:rPr>
          <w:rFonts w:ascii="Times New Roman" w:eastAsia="Times New Roman" w:hAnsi="Times New Roman" w:cs="Times New Roman"/>
          <w:color w:val="000000"/>
          <w:sz w:val="24"/>
          <w:szCs w:val="24"/>
          <w:lang w:val="en-US"/>
        </w:rPr>
        <w:t>Opening</w:t>
      </w:r>
      <w:proofErr w:type="gramEnd"/>
      <w:r w:rsidRPr="005729EB">
        <w:rPr>
          <w:rFonts w:ascii="Times New Roman" w:eastAsia="Times New Roman" w:hAnsi="Times New Roman" w:cs="Times New Roman"/>
          <w:color w:val="000000"/>
          <w:sz w:val="24"/>
          <w:szCs w:val="24"/>
          <w:lang w:val="en-US"/>
        </w:rPr>
        <w:t xml:space="preserve"> of the bids is public and any interested person may be present. Only </w:t>
      </w:r>
      <w:proofErr w:type="spellStart"/>
      <w:r w:rsidRPr="005729EB">
        <w:rPr>
          <w:rFonts w:ascii="Times New Roman" w:eastAsia="Times New Roman" w:hAnsi="Times New Roman" w:cs="Times New Roman"/>
          <w:color w:val="000000"/>
          <w:sz w:val="24"/>
          <w:szCs w:val="24"/>
          <w:lang w:val="en-US"/>
        </w:rPr>
        <w:t>authorised</w:t>
      </w:r>
      <w:proofErr w:type="spellEnd"/>
      <w:r w:rsidRPr="005729EB">
        <w:rPr>
          <w:rFonts w:ascii="Times New Roman" w:eastAsia="Times New Roman" w:hAnsi="Times New Roman" w:cs="Times New Roman"/>
          <w:color w:val="000000"/>
          <w:sz w:val="24"/>
          <w:szCs w:val="24"/>
          <w:lang w:val="en-US"/>
        </w:rPr>
        <w:t xml:space="preserve"> representatives of Bidder’s may be actively involved in the procedure of opening bids.</w:t>
      </w:r>
    </w:p>
    <w:p w14:paraId="43F0471A" w14:textId="77777777" w:rsidR="00B53CDC" w:rsidRPr="005729EB" w:rsidRDefault="00B53CDC" w:rsidP="00B53CDC">
      <w:pPr>
        <w:shd w:val="clear" w:color="auto" w:fill="FFFFFF"/>
        <w:spacing w:after="150" w:line="240" w:lineRule="auto"/>
        <w:rPr>
          <w:rFonts w:ascii="Times New Roman" w:eastAsia="Times New Roman" w:hAnsi="Times New Roman" w:cs="Times New Roman"/>
          <w:b/>
          <w:bCs/>
          <w:color w:val="444444"/>
          <w:sz w:val="24"/>
          <w:szCs w:val="24"/>
          <w:u w:val="single"/>
          <w:lang w:val="en-US"/>
        </w:rPr>
      </w:pPr>
      <w:r w:rsidRPr="005729EB">
        <w:rPr>
          <w:rFonts w:ascii="Times New Roman" w:eastAsia="Times New Roman" w:hAnsi="Times New Roman" w:cs="Times New Roman"/>
          <w:b/>
          <w:bCs/>
          <w:color w:val="444444"/>
          <w:sz w:val="24"/>
          <w:szCs w:val="24"/>
          <w:u w:val="single"/>
          <w:lang w:val="en-US"/>
        </w:rPr>
        <w:t>Section VI: Complementary information</w:t>
      </w:r>
    </w:p>
    <w:p w14:paraId="73E4803E" w14:textId="320A8738"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recurrence</w:t>
      </w:r>
    </w:p>
    <w:p w14:paraId="2018B586"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This is a recurrent procurement: no</w:t>
      </w:r>
    </w:p>
    <w:p w14:paraId="6EF897D7" w14:textId="58F22D62"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Additional information:</w:t>
      </w:r>
    </w:p>
    <w:p w14:paraId="51E5FBDB" w14:textId="5DC3F1B9"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Procedures for review</w:t>
      </w:r>
    </w:p>
    <w:p w14:paraId="7EFBD7FF" w14:textId="411D4057"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VI.4.1)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Review body</w:t>
      </w:r>
    </w:p>
    <w:p w14:paraId="1E9A50DE" w14:textId="77777777" w:rsidR="00B53CDC" w:rsidRPr="005729EB"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Official name: The Republic Commission for the Protection of Rights in Public Procurement Procedures</w:t>
      </w:r>
      <w:r w:rsidRPr="005729EB">
        <w:rPr>
          <w:rFonts w:ascii="Times New Roman" w:eastAsia="Times New Roman" w:hAnsi="Times New Roman" w:cs="Times New Roman"/>
          <w:color w:val="000000"/>
          <w:sz w:val="24"/>
          <w:szCs w:val="24"/>
          <w:lang w:val="en-US"/>
        </w:rPr>
        <w:br/>
        <w:t xml:space="preserve">Postal address: </w:t>
      </w:r>
      <w:proofErr w:type="spellStart"/>
      <w:r w:rsidRPr="005729EB">
        <w:rPr>
          <w:rFonts w:ascii="Times New Roman" w:eastAsia="Times New Roman" w:hAnsi="Times New Roman" w:cs="Times New Roman"/>
          <w:color w:val="000000"/>
          <w:sz w:val="24"/>
          <w:szCs w:val="24"/>
          <w:lang w:val="en-US"/>
        </w:rPr>
        <w:t>Nemanjina</w:t>
      </w:r>
      <w:proofErr w:type="spellEnd"/>
      <w:r w:rsidRPr="005729EB">
        <w:rPr>
          <w:rFonts w:ascii="Times New Roman" w:eastAsia="Times New Roman" w:hAnsi="Times New Roman" w:cs="Times New Roman"/>
          <w:color w:val="000000"/>
          <w:sz w:val="24"/>
          <w:szCs w:val="24"/>
          <w:lang w:val="en-US"/>
        </w:rPr>
        <w:t xml:space="preserve"> 22-26</w:t>
      </w:r>
      <w:r w:rsidRPr="005729EB">
        <w:rPr>
          <w:rFonts w:ascii="Times New Roman" w:eastAsia="Times New Roman" w:hAnsi="Times New Roman" w:cs="Times New Roman"/>
          <w:color w:val="000000"/>
          <w:sz w:val="24"/>
          <w:szCs w:val="24"/>
          <w:lang w:val="en-US"/>
        </w:rPr>
        <w:br/>
        <w:t>Town: Belgrade</w:t>
      </w:r>
      <w:r w:rsidRPr="005729EB">
        <w:rPr>
          <w:rFonts w:ascii="Times New Roman" w:eastAsia="Times New Roman" w:hAnsi="Times New Roman" w:cs="Times New Roman"/>
          <w:color w:val="000000"/>
          <w:sz w:val="24"/>
          <w:szCs w:val="24"/>
          <w:lang w:val="en-US"/>
        </w:rPr>
        <w:br/>
        <w:t>Postal code: 11000</w:t>
      </w:r>
      <w:r w:rsidRPr="005729EB">
        <w:rPr>
          <w:rFonts w:ascii="Times New Roman" w:eastAsia="Times New Roman" w:hAnsi="Times New Roman" w:cs="Times New Roman"/>
          <w:color w:val="000000"/>
          <w:sz w:val="24"/>
          <w:szCs w:val="24"/>
          <w:lang w:val="en-US"/>
        </w:rPr>
        <w:br/>
        <w:t>Country: Serbia</w:t>
      </w:r>
    </w:p>
    <w:p w14:paraId="211D189C" w14:textId="1A3A264B" w:rsidR="00B53CDC" w:rsidRPr="00DB230D"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VI.5</w:t>
      </w:r>
      <w:r w:rsidRPr="00CF0C17">
        <w:rPr>
          <w:rFonts w:ascii="Times New Roman" w:eastAsia="Times New Roman" w:hAnsi="Times New Roman" w:cs="Times New Roman"/>
          <w:color w:val="000000"/>
          <w:sz w:val="24"/>
          <w:szCs w:val="24"/>
          <w:lang w:val="en-US"/>
        </w:rPr>
        <w:t>)</w:t>
      </w:r>
      <w:r w:rsidR="00802229" w:rsidRPr="00CF0C17">
        <w:rPr>
          <w:rFonts w:ascii="Times New Roman" w:eastAsia="Times New Roman" w:hAnsi="Times New Roman" w:cs="Times New Roman"/>
          <w:color w:val="000000"/>
          <w:sz w:val="24"/>
          <w:szCs w:val="24"/>
          <w:lang w:val="en-US"/>
        </w:rPr>
        <w:t xml:space="preserve"> </w:t>
      </w:r>
      <w:r w:rsidRPr="00DB230D">
        <w:rPr>
          <w:rFonts w:ascii="Times New Roman" w:eastAsia="Times New Roman" w:hAnsi="Times New Roman" w:cs="Times New Roman"/>
          <w:b/>
          <w:bCs/>
          <w:color w:val="000000"/>
          <w:sz w:val="24"/>
          <w:szCs w:val="24"/>
          <w:lang w:val="en-US"/>
        </w:rPr>
        <w:t>Date of dispatch of this notice:</w:t>
      </w:r>
    </w:p>
    <w:p w14:paraId="0B1FCC2A" w14:textId="5A1FDBC6" w:rsidR="0060415C" w:rsidRPr="005729EB" w:rsidRDefault="004C265B" w:rsidP="00C60E2B">
      <w:pPr>
        <w:shd w:val="clear" w:color="auto" w:fill="FFFFFF"/>
        <w:spacing w:after="150" w:line="240" w:lineRule="auto"/>
        <w:ind w:left="720" w:firstLine="720"/>
        <w:rPr>
          <w:rFonts w:ascii="Times New Roman" w:eastAsia="Times New Roman" w:hAnsi="Times New Roman" w:cs="Times New Roman"/>
          <w:color w:val="000000"/>
          <w:sz w:val="24"/>
          <w:szCs w:val="24"/>
          <w:lang w:val="en-US"/>
        </w:rPr>
      </w:pPr>
      <w:r w:rsidRPr="00DB230D">
        <w:rPr>
          <w:rFonts w:ascii="Times New Roman" w:eastAsia="Times New Roman" w:hAnsi="Times New Roman" w:cs="Times New Roman"/>
          <w:color w:val="000000"/>
          <w:sz w:val="24"/>
          <w:szCs w:val="24"/>
          <w:lang w:val="sr-Cyrl-CS"/>
        </w:rPr>
        <w:t>04/09</w:t>
      </w:r>
      <w:r w:rsidR="00B53CDC" w:rsidRPr="00DB230D">
        <w:rPr>
          <w:rFonts w:ascii="Times New Roman" w:eastAsia="Times New Roman" w:hAnsi="Times New Roman" w:cs="Times New Roman"/>
          <w:color w:val="000000"/>
          <w:sz w:val="24"/>
          <w:szCs w:val="24"/>
          <w:lang w:val="en-US"/>
        </w:rPr>
        <w:t>/202</w:t>
      </w:r>
      <w:r w:rsidR="009F46D9" w:rsidRPr="00DB230D">
        <w:rPr>
          <w:rFonts w:ascii="Times New Roman" w:eastAsia="Times New Roman" w:hAnsi="Times New Roman" w:cs="Times New Roman"/>
          <w:color w:val="000000"/>
          <w:sz w:val="24"/>
          <w:szCs w:val="24"/>
          <w:lang w:val="en-US"/>
        </w:rPr>
        <w:t>4</w:t>
      </w:r>
    </w:p>
    <w:sectPr w:rsidR="0060415C" w:rsidRPr="005729EB">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14ED1" w14:textId="77777777" w:rsidR="00A87B2E" w:rsidRDefault="00A87B2E" w:rsidP="00802229">
      <w:pPr>
        <w:spacing w:after="0" w:line="240" w:lineRule="auto"/>
      </w:pPr>
      <w:r>
        <w:separator/>
      </w:r>
    </w:p>
  </w:endnote>
  <w:endnote w:type="continuationSeparator" w:id="0">
    <w:p w14:paraId="495F3216" w14:textId="77777777" w:rsidR="00A87B2E" w:rsidRDefault="00A87B2E" w:rsidP="0080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829645428"/>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0C02C4CB" w14:textId="1689D440" w:rsidR="00802229" w:rsidRPr="007F0972" w:rsidRDefault="00802229">
            <w:pPr>
              <w:pStyle w:val="Footer"/>
              <w:jc w:val="center"/>
              <w:rPr>
                <w:rFonts w:ascii="Times New Roman" w:hAnsi="Times New Roman" w:cs="Times New Roman"/>
                <w:sz w:val="20"/>
                <w:szCs w:val="20"/>
              </w:rPr>
            </w:pPr>
            <w:r w:rsidRPr="007F0972">
              <w:rPr>
                <w:rFonts w:ascii="Times New Roman" w:hAnsi="Times New Roman" w:cs="Times New Roman"/>
                <w:sz w:val="20"/>
                <w:szCs w:val="20"/>
              </w:rPr>
              <w:t xml:space="preserve">Page </w:t>
            </w:r>
            <w:r w:rsidRPr="007F0972">
              <w:rPr>
                <w:rFonts w:ascii="Times New Roman" w:hAnsi="Times New Roman" w:cs="Times New Roman"/>
                <w:b/>
                <w:bCs/>
                <w:sz w:val="20"/>
                <w:szCs w:val="20"/>
              </w:rPr>
              <w:fldChar w:fldCharType="begin"/>
            </w:r>
            <w:r w:rsidRPr="007F0972">
              <w:rPr>
                <w:rFonts w:ascii="Times New Roman" w:hAnsi="Times New Roman" w:cs="Times New Roman"/>
                <w:b/>
                <w:bCs/>
                <w:sz w:val="20"/>
                <w:szCs w:val="20"/>
              </w:rPr>
              <w:instrText xml:space="preserve"> PAGE </w:instrText>
            </w:r>
            <w:r w:rsidRPr="007F0972">
              <w:rPr>
                <w:rFonts w:ascii="Times New Roman" w:hAnsi="Times New Roman" w:cs="Times New Roman"/>
                <w:b/>
                <w:bCs/>
                <w:sz w:val="20"/>
                <w:szCs w:val="20"/>
              </w:rPr>
              <w:fldChar w:fldCharType="separate"/>
            </w:r>
            <w:r w:rsidRPr="007F0972">
              <w:rPr>
                <w:rFonts w:ascii="Times New Roman" w:hAnsi="Times New Roman" w:cs="Times New Roman"/>
                <w:b/>
                <w:bCs/>
                <w:noProof/>
                <w:sz w:val="20"/>
                <w:szCs w:val="20"/>
              </w:rPr>
              <w:t>2</w:t>
            </w:r>
            <w:r w:rsidRPr="007F0972">
              <w:rPr>
                <w:rFonts w:ascii="Times New Roman" w:hAnsi="Times New Roman" w:cs="Times New Roman"/>
                <w:b/>
                <w:bCs/>
                <w:sz w:val="20"/>
                <w:szCs w:val="20"/>
              </w:rPr>
              <w:fldChar w:fldCharType="end"/>
            </w:r>
            <w:r w:rsidRPr="007F0972">
              <w:rPr>
                <w:rFonts w:ascii="Times New Roman" w:hAnsi="Times New Roman" w:cs="Times New Roman"/>
                <w:sz w:val="20"/>
                <w:szCs w:val="20"/>
              </w:rPr>
              <w:t xml:space="preserve"> of </w:t>
            </w:r>
            <w:r w:rsidRPr="007F0972">
              <w:rPr>
                <w:rFonts w:ascii="Times New Roman" w:hAnsi="Times New Roman" w:cs="Times New Roman"/>
                <w:b/>
                <w:bCs/>
                <w:sz w:val="20"/>
                <w:szCs w:val="20"/>
              </w:rPr>
              <w:fldChar w:fldCharType="begin"/>
            </w:r>
            <w:r w:rsidRPr="007F0972">
              <w:rPr>
                <w:rFonts w:ascii="Times New Roman" w:hAnsi="Times New Roman" w:cs="Times New Roman"/>
                <w:b/>
                <w:bCs/>
                <w:sz w:val="20"/>
                <w:szCs w:val="20"/>
              </w:rPr>
              <w:instrText xml:space="preserve"> NUMPAGES  </w:instrText>
            </w:r>
            <w:r w:rsidRPr="007F0972">
              <w:rPr>
                <w:rFonts w:ascii="Times New Roman" w:hAnsi="Times New Roman" w:cs="Times New Roman"/>
                <w:b/>
                <w:bCs/>
                <w:sz w:val="20"/>
                <w:szCs w:val="20"/>
              </w:rPr>
              <w:fldChar w:fldCharType="separate"/>
            </w:r>
            <w:r w:rsidRPr="007F0972">
              <w:rPr>
                <w:rFonts w:ascii="Times New Roman" w:hAnsi="Times New Roman" w:cs="Times New Roman"/>
                <w:b/>
                <w:bCs/>
                <w:noProof/>
                <w:sz w:val="20"/>
                <w:szCs w:val="20"/>
              </w:rPr>
              <w:t>2</w:t>
            </w:r>
            <w:r w:rsidRPr="007F0972">
              <w:rPr>
                <w:rFonts w:ascii="Times New Roman" w:hAnsi="Times New Roman" w:cs="Times New Roman"/>
                <w:b/>
                <w:bCs/>
                <w:sz w:val="20"/>
                <w:szCs w:val="20"/>
              </w:rPr>
              <w:fldChar w:fldCharType="end"/>
            </w:r>
          </w:p>
        </w:sdtContent>
      </w:sdt>
    </w:sdtContent>
  </w:sdt>
  <w:p w14:paraId="0AAFC97E" w14:textId="77777777" w:rsidR="00802229" w:rsidRDefault="00802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0662D" w14:textId="77777777" w:rsidR="00A87B2E" w:rsidRDefault="00A87B2E" w:rsidP="00802229">
      <w:pPr>
        <w:spacing w:after="0" w:line="240" w:lineRule="auto"/>
      </w:pPr>
      <w:r>
        <w:separator/>
      </w:r>
    </w:p>
  </w:footnote>
  <w:footnote w:type="continuationSeparator" w:id="0">
    <w:p w14:paraId="2C1FC42E" w14:textId="77777777" w:rsidR="00A87B2E" w:rsidRDefault="00A87B2E" w:rsidP="00802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2BC5"/>
    <w:multiLevelType w:val="multilevel"/>
    <w:tmpl w:val="A08A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05A53"/>
    <w:multiLevelType w:val="multilevel"/>
    <w:tmpl w:val="B558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63661"/>
    <w:multiLevelType w:val="multilevel"/>
    <w:tmpl w:val="D9DA3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365A0"/>
    <w:multiLevelType w:val="multilevel"/>
    <w:tmpl w:val="D500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738CD"/>
    <w:multiLevelType w:val="multilevel"/>
    <w:tmpl w:val="7AFA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3730E"/>
    <w:multiLevelType w:val="multilevel"/>
    <w:tmpl w:val="5B4A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1179ED"/>
    <w:multiLevelType w:val="multilevel"/>
    <w:tmpl w:val="A414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1426ED"/>
    <w:multiLevelType w:val="multilevel"/>
    <w:tmpl w:val="09B4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565556"/>
    <w:multiLevelType w:val="hybridMultilevel"/>
    <w:tmpl w:val="A5043326"/>
    <w:lvl w:ilvl="0" w:tplc="6ABA03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181186">
    <w:abstractNumId w:val="2"/>
  </w:num>
  <w:num w:numId="2" w16cid:durableId="175462404">
    <w:abstractNumId w:val="1"/>
  </w:num>
  <w:num w:numId="3" w16cid:durableId="1160079884">
    <w:abstractNumId w:val="4"/>
  </w:num>
  <w:num w:numId="4" w16cid:durableId="829758892">
    <w:abstractNumId w:val="0"/>
  </w:num>
  <w:num w:numId="5" w16cid:durableId="148332223">
    <w:abstractNumId w:val="5"/>
  </w:num>
  <w:num w:numId="6" w16cid:durableId="421535365">
    <w:abstractNumId w:val="7"/>
  </w:num>
  <w:num w:numId="7" w16cid:durableId="373505342">
    <w:abstractNumId w:val="6"/>
  </w:num>
  <w:num w:numId="8" w16cid:durableId="936720016">
    <w:abstractNumId w:val="3"/>
  </w:num>
  <w:num w:numId="9" w16cid:durableId="6243130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53"/>
    <w:rsid w:val="00010B6E"/>
    <w:rsid w:val="00015E00"/>
    <w:rsid w:val="00033516"/>
    <w:rsid w:val="00060F6A"/>
    <w:rsid w:val="00075EB2"/>
    <w:rsid w:val="0008490D"/>
    <w:rsid w:val="00084CD1"/>
    <w:rsid w:val="000954E4"/>
    <w:rsid w:val="000B47B8"/>
    <w:rsid w:val="000B6286"/>
    <w:rsid w:val="000D7E05"/>
    <w:rsid w:val="000F1965"/>
    <w:rsid w:val="001020BB"/>
    <w:rsid w:val="0011300B"/>
    <w:rsid w:val="00122351"/>
    <w:rsid w:val="00131723"/>
    <w:rsid w:val="00135FA2"/>
    <w:rsid w:val="001363C3"/>
    <w:rsid w:val="001456BB"/>
    <w:rsid w:val="00192813"/>
    <w:rsid w:val="001D0261"/>
    <w:rsid w:val="001E37C4"/>
    <w:rsid w:val="001E6FE5"/>
    <w:rsid w:val="0020121C"/>
    <w:rsid w:val="00224778"/>
    <w:rsid w:val="00244604"/>
    <w:rsid w:val="0028096F"/>
    <w:rsid w:val="002A594F"/>
    <w:rsid w:val="002C4849"/>
    <w:rsid w:val="00333698"/>
    <w:rsid w:val="003D427A"/>
    <w:rsid w:val="003D4636"/>
    <w:rsid w:val="003E20DB"/>
    <w:rsid w:val="003E4543"/>
    <w:rsid w:val="0041670C"/>
    <w:rsid w:val="00423DF2"/>
    <w:rsid w:val="00426385"/>
    <w:rsid w:val="004A54C2"/>
    <w:rsid w:val="004C265B"/>
    <w:rsid w:val="004C4FAE"/>
    <w:rsid w:val="004D60AD"/>
    <w:rsid w:val="004F0D6B"/>
    <w:rsid w:val="00502453"/>
    <w:rsid w:val="00504F4D"/>
    <w:rsid w:val="00561FCF"/>
    <w:rsid w:val="005729EB"/>
    <w:rsid w:val="005765A6"/>
    <w:rsid w:val="00585A08"/>
    <w:rsid w:val="00585AE9"/>
    <w:rsid w:val="005A13FD"/>
    <w:rsid w:val="005B1822"/>
    <w:rsid w:val="00603E87"/>
    <w:rsid w:val="0060415C"/>
    <w:rsid w:val="00613066"/>
    <w:rsid w:val="0062541A"/>
    <w:rsid w:val="00642718"/>
    <w:rsid w:val="00646A3F"/>
    <w:rsid w:val="0067278E"/>
    <w:rsid w:val="00695B38"/>
    <w:rsid w:val="006D2009"/>
    <w:rsid w:val="006F0E1A"/>
    <w:rsid w:val="006F2CB3"/>
    <w:rsid w:val="006F678E"/>
    <w:rsid w:val="006F6C35"/>
    <w:rsid w:val="00722E58"/>
    <w:rsid w:val="007541D5"/>
    <w:rsid w:val="0076475E"/>
    <w:rsid w:val="00766895"/>
    <w:rsid w:val="00770279"/>
    <w:rsid w:val="0078057C"/>
    <w:rsid w:val="007B71E5"/>
    <w:rsid w:val="007E7C83"/>
    <w:rsid w:val="007F0972"/>
    <w:rsid w:val="00802229"/>
    <w:rsid w:val="0083225E"/>
    <w:rsid w:val="008679EB"/>
    <w:rsid w:val="00875935"/>
    <w:rsid w:val="0088231B"/>
    <w:rsid w:val="008A093D"/>
    <w:rsid w:val="008B033F"/>
    <w:rsid w:val="008B093A"/>
    <w:rsid w:val="008D7CF0"/>
    <w:rsid w:val="008E647F"/>
    <w:rsid w:val="00921485"/>
    <w:rsid w:val="00963861"/>
    <w:rsid w:val="00966ACE"/>
    <w:rsid w:val="009921AE"/>
    <w:rsid w:val="0099618E"/>
    <w:rsid w:val="009A4C7B"/>
    <w:rsid w:val="009B050E"/>
    <w:rsid w:val="009D7AB6"/>
    <w:rsid w:val="009F46D9"/>
    <w:rsid w:val="00A260C9"/>
    <w:rsid w:val="00A367C4"/>
    <w:rsid w:val="00A649BE"/>
    <w:rsid w:val="00A87B2E"/>
    <w:rsid w:val="00A90D5D"/>
    <w:rsid w:val="00AA1B1C"/>
    <w:rsid w:val="00AC3399"/>
    <w:rsid w:val="00AC4C61"/>
    <w:rsid w:val="00AD44AF"/>
    <w:rsid w:val="00AF0CD9"/>
    <w:rsid w:val="00B071A6"/>
    <w:rsid w:val="00B341D0"/>
    <w:rsid w:val="00B36EAF"/>
    <w:rsid w:val="00B53CDC"/>
    <w:rsid w:val="00B57C31"/>
    <w:rsid w:val="00B97C8F"/>
    <w:rsid w:val="00BA0E43"/>
    <w:rsid w:val="00BA48EC"/>
    <w:rsid w:val="00BC3EE3"/>
    <w:rsid w:val="00BC6142"/>
    <w:rsid w:val="00BC631D"/>
    <w:rsid w:val="00BD0507"/>
    <w:rsid w:val="00BE1AC7"/>
    <w:rsid w:val="00C302A9"/>
    <w:rsid w:val="00C42F37"/>
    <w:rsid w:val="00C4689E"/>
    <w:rsid w:val="00C5547A"/>
    <w:rsid w:val="00C60E2B"/>
    <w:rsid w:val="00C7220D"/>
    <w:rsid w:val="00C82FB1"/>
    <w:rsid w:val="00CB3652"/>
    <w:rsid w:val="00CC2E83"/>
    <w:rsid w:val="00CD0AFB"/>
    <w:rsid w:val="00CF0C17"/>
    <w:rsid w:val="00D127E5"/>
    <w:rsid w:val="00D132BB"/>
    <w:rsid w:val="00D300A9"/>
    <w:rsid w:val="00D361A6"/>
    <w:rsid w:val="00D441D2"/>
    <w:rsid w:val="00D5588B"/>
    <w:rsid w:val="00D62576"/>
    <w:rsid w:val="00D812EB"/>
    <w:rsid w:val="00D82C2C"/>
    <w:rsid w:val="00D849FA"/>
    <w:rsid w:val="00D86CFC"/>
    <w:rsid w:val="00DB230D"/>
    <w:rsid w:val="00DC685F"/>
    <w:rsid w:val="00E377CB"/>
    <w:rsid w:val="00E45616"/>
    <w:rsid w:val="00E5697F"/>
    <w:rsid w:val="00E76727"/>
    <w:rsid w:val="00E836F3"/>
    <w:rsid w:val="00EA1926"/>
    <w:rsid w:val="00EA52B1"/>
    <w:rsid w:val="00EA6978"/>
    <w:rsid w:val="00EE0778"/>
    <w:rsid w:val="00F114DB"/>
    <w:rsid w:val="00F30B4A"/>
    <w:rsid w:val="00F35E72"/>
    <w:rsid w:val="00F565D6"/>
    <w:rsid w:val="00F74DD6"/>
    <w:rsid w:val="00F75DD0"/>
    <w:rsid w:val="00F80057"/>
    <w:rsid w:val="00F8596C"/>
    <w:rsid w:val="00F97365"/>
    <w:rsid w:val="00FD2E27"/>
    <w:rsid w:val="00FD3016"/>
    <w:rsid w:val="00FE6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D177"/>
  <w15:chartTrackingRefBased/>
  <w15:docId w15:val="{24D51A6E-445B-41AD-A573-7E861CFE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57C"/>
    <w:rPr>
      <w:color w:val="0563C1" w:themeColor="hyperlink"/>
      <w:u w:val="single"/>
    </w:rPr>
  </w:style>
  <w:style w:type="character" w:styleId="UnresolvedMention">
    <w:name w:val="Unresolved Mention"/>
    <w:basedOn w:val="DefaultParagraphFont"/>
    <w:uiPriority w:val="99"/>
    <w:semiHidden/>
    <w:unhideWhenUsed/>
    <w:rsid w:val="0078057C"/>
    <w:rPr>
      <w:color w:val="605E5C"/>
      <w:shd w:val="clear" w:color="auto" w:fill="E1DFDD"/>
    </w:rPr>
  </w:style>
  <w:style w:type="paragraph" w:styleId="BalloonText">
    <w:name w:val="Balloon Text"/>
    <w:basedOn w:val="Normal"/>
    <w:link w:val="BalloonTextChar"/>
    <w:uiPriority w:val="99"/>
    <w:semiHidden/>
    <w:unhideWhenUsed/>
    <w:rsid w:val="00F35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E72"/>
    <w:rPr>
      <w:rFonts w:ascii="Segoe UI" w:hAnsi="Segoe UI" w:cs="Segoe UI"/>
      <w:sz w:val="18"/>
      <w:szCs w:val="18"/>
    </w:rPr>
  </w:style>
  <w:style w:type="paragraph" w:styleId="ListParagraph">
    <w:name w:val="List Paragraph"/>
    <w:basedOn w:val="Normal"/>
    <w:uiPriority w:val="34"/>
    <w:qFormat/>
    <w:rsid w:val="00D82C2C"/>
    <w:pPr>
      <w:ind w:left="720"/>
      <w:contextualSpacing/>
    </w:pPr>
  </w:style>
  <w:style w:type="paragraph" w:styleId="Header">
    <w:name w:val="header"/>
    <w:basedOn w:val="Normal"/>
    <w:link w:val="HeaderChar"/>
    <w:uiPriority w:val="99"/>
    <w:unhideWhenUsed/>
    <w:rsid w:val="00802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229"/>
  </w:style>
  <w:style w:type="paragraph" w:styleId="Footer">
    <w:name w:val="footer"/>
    <w:basedOn w:val="Normal"/>
    <w:link w:val="FooterChar"/>
    <w:uiPriority w:val="99"/>
    <w:unhideWhenUsed/>
    <w:rsid w:val="00802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225318">
      <w:bodyDiv w:val="1"/>
      <w:marLeft w:val="0"/>
      <w:marRight w:val="0"/>
      <w:marTop w:val="0"/>
      <w:marBottom w:val="0"/>
      <w:divBdr>
        <w:top w:val="none" w:sz="0" w:space="0" w:color="auto"/>
        <w:left w:val="none" w:sz="0" w:space="0" w:color="auto"/>
        <w:bottom w:val="none" w:sz="0" w:space="0" w:color="auto"/>
        <w:right w:val="none" w:sz="0" w:space="0" w:color="auto"/>
      </w:divBdr>
      <w:divsChild>
        <w:div w:id="1454253758">
          <w:marLeft w:val="0"/>
          <w:marRight w:val="0"/>
          <w:marTop w:val="150"/>
          <w:marBottom w:val="150"/>
          <w:divBdr>
            <w:top w:val="none" w:sz="0" w:space="0" w:color="auto"/>
            <w:left w:val="none" w:sz="0" w:space="0" w:color="auto"/>
            <w:bottom w:val="none" w:sz="0" w:space="0" w:color="auto"/>
            <w:right w:val="none" w:sz="0" w:space="0" w:color="auto"/>
          </w:divBdr>
          <w:divsChild>
            <w:div w:id="1259370905">
              <w:marLeft w:val="300"/>
              <w:marRight w:val="0"/>
              <w:marTop w:val="75"/>
              <w:marBottom w:val="0"/>
              <w:divBdr>
                <w:top w:val="none" w:sz="0" w:space="0" w:color="auto"/>
                <w:left w:val="none" w:sz="0" w:space="0" w:color="auto"/>
                <w:bottom w:val="none" w:sz="0" w:space="0" w:color="auto"/>
                <w:right w:val="none" w:sz="0" w:space="0" w:color="auto"/>
              </w:divBdr>
              <w:divsChild>
                <w:div w:id="303896259">
                  <w:marLeft w:val="750"/>
                  <w:marRight w:val="0"/>
                  <w:marTop w:val="0"/>
                  <w:marBottom w:val="0"/>
                  <w:divBdr>
                    <w:top w:val="none" w:sz="0" w:space="0" w:color="auto"/>
                    <w:left w:val="none" w:sz="0" w:space="0" w:color="auto"/>
                    <w:bottom w:val="none" w:sz="0" w:space="0" w:color="auto"/>
                    <w:right w:val="none" w:sz="0" w:space="0" w:color="auto"/>
                  </w:divBdr>
                </w:div>
              </w:divsChild>
            </w:div>
            <w:div w:id="829062196">
              <w:marLeft w:val="300"/>
              <w:marRight w:val="0"/>
              <w:marTop w:val="75"/>
              <w:marBottom w:val="0"/>
              <w:divBdr>
                <w:top w:val="none" w:sz="0" w:space="0" w:color="auto"/>
                <w:left w:val="none" w:sz="0" w:space="0" w:color="auto"/>
                <w:bottom w:val="none" w:sz="0" w:space="0" w:color="auto"/>
                <w:right w:val="none" w:sz="0" w:space="0" w:color="auto"/>
              </w:divBdr>
              <w:divsChild>
                <w:div w:id="478420448">
                  <w:marLeft w:val="750"/>
                  <w:marRight w:val="0"/>
                  <w:marTop w:val="0"/>
                  <w:marBottom w:val="0"/>
                  <w:divBdr>
                    <w:top w:val="none" w:sz="0" w:space="0" w:color="auto"/>
                    <w:left w:val="none" w:sz="0" w:space="0" w:color="auto"/>
                    <w:bottom w:val="none" w:sz="0" w:space="0" w:color="auto"/>
                    <w:right w:val="none" w:sz="0" w:space="0" w:color="auto"/>
                  </w:divBdr>
                </w:div>
                <w:div w:id="719406005">
                  <w:marLeft w:val="750"/>
                  <w:marRight w:val="0"/>
                  <w:marTop w:val="0"/>
                  <w:marBottom w:val="0"/>
                  <w:divBdr>
                    <w:top w:val="none" w:sz="0" w:space="0" w:color="auto"/>
                    <w:left w:val="none" w:sz="0" w:space="0" w:color="auto"/>
                    <w:bottom w:val="none" w:sz="0" w:space="0" w:color="auto"/>
                    <w:right w:val="none" w:sz="0" w:space="0" w:color="auto"/>
                  </w:divBdr>
                </w:div>
                <w:div w:id="500973092">
                  <w:marLeft w:val="750"/>
                  <w:marRight w:val="0"/>
                  <w:marTop w:val="0"/>
                  <w:marBottom w:val="0"/>
                  <w:divBdr>
                    <w:top w:val="none" w:sz="0" w:space="0" w:color="auto"/>
                    <w:left w:val="none" w:sz="0" w:space="0" w:color="auto"/>
                    <w:bottom w:val="none" w:sz="0" w:space="0" w:color="auto"/>
                    <w:right w:val="none" w:sz="0" w:space="0" w:color="auto"/>
                  </w:divBdr>
                </w:div>
                <w:div w:id="121507472">
                  <w:marLeft w:val="750"/>
                  <w:marRight w:val="0"/>
                  <w:marTop w:val="0"/>
                  <w:marBottom w:val="0"/>
                  <w:divBdr>
                    <w:top w:val="none" w:sz="0" w:space="0" w:color="auto"/>
                    <w:left w:val="none" w:sz="0" w:space="0" w:color="auto"/>
                    <w:bottom w:val="none" w:sz="0" w:space="0" w:color="auto"/>
                    <w:right w:val="none" w:sz="0" w:space="0" w:color="auto"/>
                  </w:divBdr>
                </w:div>
              </w:divsChild>
            </w:div>
            <w:div w:id="2101560438">
              <w:marLeft w:val="300"/>
              <w:marRight w:val="0"/>
              <w:marTop w:val="75"/>
              <w:marBottom w:val="0"/>
              <w:divBdr>
                <w:top w:val="none" w:sz="0" w:space="0" w:color="auto"/>
                <w:left w:val="none" w:sz="0" w:space="0" w:color="auto"/>
                <w:bottom w:val="none" w:sz="0" w:space="0" w:color="auto"/>
                <w:right w:val="none" w:sz="0" w:space="0" w:color="auto"/>
              </w:divBdr>
              <w:divsChild>
                <w:div w:id="351298610">
                  <w:marLeft w:val="750"/>
                  <w:marRight w:val="0"/>
                  <w:marTop w:val="0"/>
                  <w:marBottom w:val="0"/>
                  <w:divBdr>
                    <w:top w:val="none" w:sz="0" w:space="0" w:color="auto"/>
                    <w:left w:val="none" w:sz="0" w:space="0" w:color="auto"/>
                    <w:bottom w:val="none" w:sz="0" w:space="0" w:color="auto"/>
                    <w:right w:val="none" w:sz="0" w:space="0" w:color="auto"/>
                  </w:divBdr>
                </w:div>
              </w:divsChild>
            </w:div>
            <w:div w:id="1230966490">
              <w:marLeft w:val="300"/>
              <w:marRight w:val="0"/>
              <w:marTop w:val="75"/>
              <w:marBottom w:val="0"/>
              <w:divBdr>
                <w:top w:val="none" w:sz="0" w:space="0" w:color="auto"/>
                <w:left w:val="none" w:sz="0" w:space="0" w:color="auto"/>
                <w:bottom w:val="none" w:sz="0" w:space="0" w:color="auto"/>
                <w:right w:val="none" w:sz="0" w:space="0" w:color="auto"/>
              </w:divBdr>
              <w:divsChild>
                <w:div w:id="205870312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043550615">
          <w:marLeft w:val="0"/>
          <w:marRight w:val="0"/>
          <w:marTop w:val="150"/>
          <w:marBottom w:val="150"/>
          <w:divBdr>
            <w:top w:val="none" w:sz="0" w:space="0" w:color="auto"/>
            <w:left w:val="none" w:sz="0" w:space="0" w:color="auto"/>
            <w:bottom w:val="none" w:sz="0" w:space="0" w:color="auto"/>
            <w:right w:val="none" w:sz="0" w:space="0" w:color="auto"/>
          </w:divBdr>
          <w:divsChild>
            <w:div w:id="1500654549">
              <w:marLeft w:val="300"/>
              <w:marRight w:val="0"/>
              <w:marTop w:val="75"/>
              <w:marBottom w:val="0"/>
              <w:divBdr>
                <w:top w:val="none" w:sz="0" w:space="0" w:color="auto"/>
                <w:left w:val="none" w:sz="0" w:space="0" w:color="auto"/>
                <w:bottom w:val="none" w:sz="0" w:space="0" w:color="auto"/>
                <w:right w:val="none" w:sz="0" w:space="0" w:color="auto"/>
              </w:divBdr>
            </w:div>
            <w:div w:id="271595661">
              <w:marLeft w:val="300"/>
              <w:marRight w:val="0"/>
              <w:marTop w:val="75"/>
              <w:marBottom w:val="0"/>
              <w:divBdr>
                <w:top w:val="none" w:sz="0" w:space="0" w:color="auto"/>
                <w:left w:val="none" w:sz="0" w:space="0" w:color="auto"/>
                <w:bottom w:val="none" w:sz="0" w:space="0" w:color="auto"/>
                <w:right w:val="none" w:sz="0" w:space="0" w:color="auto"/>
              </w:divBdr>
              <w:divsChild>
                <w:div w:id="377238827">
                  <w:marLeft w:val="750"/>
                  <w:marRight w:val="0"/>
                  <w:marTop w:val="0"/>
                  <w:marBottom w:val="0"/>
                  <w:divBdr>
                    <w:top w:val="none" w:sz="0" w:space="0" w:color="auto"/>
                    <w:left w:val="none" w:sz="0" w:space="0" w:color="auto"/>
                    <w:bottom w:val="none" w:sz="0" w:space="0" w:color="auto"/>
                    <w:right w:val="none" w:sz="0" w:space="0" w:color="auto"/>
                  </w:divBdr>
                </w:div>
                <w:div w:id="1111827382">
                  <w:marLeft w:val="750"/>
                  <w:marRight w:val="0"/>
                  <w:marTop w:val="0"/>
                  <w:marBottom w:val="0"/>
                  <w:divBdr>
                    <w:top w:val="none" w:sz="0" w:space="0" w:color="auto"/>
                    <w:left w:val="none" w:sz="0" w:space="0" w:color="auto"/>
                    <w:bottom w:val="none" w:sz="0" w:space="0" w:color="auto"/>
                    <w:right w:val="none" w:sz="0" w:space="0" w:color="auto"/>
                  </w:divBdr>
                </w:div>
              </w:divsChild>
            </w:div>
            <w:div w:id="2003653750">
              <w:marLeft w:val="300"/>
              <w:marRight w:val="0"/>
              <w:marTop w:val="75"/>
              <w:marBottom w:val="0"/>
              <w:divBdr>
                <w:top w:val="none" w:sz="0" w:space="0" w:color="auto"/>
                <w:left w:val="none" w:sz="0" w:space="0" w:color="auto"/>
                <w:bottom w:val="none" w:sz="0" w:space="0" w:color="auto"/>
                <w:right w:val="none" w:sz="0" w:space="0" w:color="auto"/>
              </w:divBdr>
              <w:divsChild>
                <w:div w:id="217086080">
                  <w:marLeft w:val="750"/>
                  <w:marRight w:val="0"/>
                  <w:marTop w:val="0"/>
                  <w:marBottom w:val="0"/>
                  <w:divBdr>
                    <w:top w:val="none" w:sz="0" w:space="0" w:color="auto"/>
                    <w:left w:val="none" w:sz="0" w:space="0" w:color="auto"/>
                    <w:bottom w:val="none" w:sz="0" w:space="0" w:color="auto"/>
                    <w:right w:val="none" w:sz="0" w:space="0" w:color="auto"/>
                  </w:divBdr>
                </w:div>
              </w:divsChild>
            </w:div>
            <w:div w:id="953949120">
              <w:marLeft w:val="300"/>
              <w:marRight w:val="0"/>
              <w:marTop w:val="75"/>
              <w:marBottom w:val="0"/>
              <w:divBdr>
                <w:top w:val="none" w:sz="0" w:space="0" w:color="auto"/>
                <w:left w:val="none" w:sz="0" w:space="0" w:color="auto"/>
                <w:bottom w:val="none" w:sz="0" w:space="0" w:color="auto"/>
                <w:right w:val="none" w:sz="0" w:space="0" w:color="auto"/>
              </w:divBdr>
              <w:divsChild>
                <w:div w:id="1277130979">
                  <w:marLeft w:val="750"/>
                  <w:marRight w:val="0"/>
                  <w:marTop w:val="0"/>
                  <w:marBottom w:val="0"/>
                  <w:divBdr>
                    <w:top w:val="none" w:sz="0" w:space="0" w:color="auto"/>
                    <w:left w:val="none" w:sz="0" w:space="0" w:color="auto"/>
                    <w:bottom w:val="none" w:sz="0" w:space="0" w:color="auto"/>
                    <w:right w:val="none" w:sz="0" w:space="0" w:color="auto"/>
                  </w:divBdr>
                </w:div>
              </w:divsChild>
            </w:div>
            <w:div w:id="1377855129">
              <w:marLeft w:val="300"/>
              <w:marRight w:val="0"/>
              <w:marTop w:val="75"/>
              <w:marBottom w:val="0"/>
              <w:divBdr>
                <w:top w:val="none" w:sz="0" w:space="0" w:color="auto"/>
                <w:left w:val="none" w:sz="0" w:space="0" w:color="auto"/>
                <w:bottom w:val="none" w:sz="0" w:space="0" w:color="auto"/>
                <w:right w:val="none" w:sz="0" w:space="0" w:color="auto"/>
              </w:divBdr>
              <w:divsChild>
                <w:div w:id="915359204">
                  <w:marLeft w:val="750"/>
                  <w:marRight w:val="0"/>
                  <w:marTop w:val="0"/>
                  <w:marBottom w:val="0"/>
                  <w:divBdr>
                    <w:top w:val="none" w:sz="0" w:space="0" w:color="auto"/>
                    <w:left w:val="none" w:sz="0" w:space="0" w:color="auto"/>
                    <w:bottom w:val="none" w:sz="0" w:space="0" w:color="auto"/>
                    <w:right w:val="none" w:sz="0" w:space="0" w:color="auto"/>
                  </w:divBdr>
                </w:div>
              </w:divsChild>
            </w:div>
            <w:div w:id="1798139720">
              <w:marLeft w:val="300"/>
              <w:marRight w:val="0"/>
              <w:marTop w:val="75"/>
              <w:marBottom w:val="0"/>
              <w:divBdr>
                <w:top w:val="none" w:sz="0" w:space="0" w:color="auto"/>
                <w:left w:val="none" w:sz="0" w:space="0" w:color="auto"/>
                <w:bottom w:val="none" w:sz="0" w:space="0" w:color="auto"/>
                <w:right w:val="none" w:sz="0" w:space="0" w:color="auto"/>
              </w:divBdr>
              <w:divsChild>
                <w:div w:id="442917317">
                  <w:marLeft w:val="750"/>
                  <w:marRight w:val="0"/>
                  <w:marTop w:val="0"/>
                  <w:marBottom w:val="0"/>
                  <w:divBdr>
                    <w:top w:val="none" w:sz="0" w:space="0" w:color="auto"/>
                    <w:left w:val="none" w:sz="0" w:space="0" w:color="auto"/>
                    <w:bottom w:val="none" w:sz="0" w:space="0" w:color="auto"/>
                    <w:right w:val="none" w:sz="0" w:space="0" w:color="auto"/>
                  </w:divBdr>
                </w:div>
              </w:divsChild>
            </w:div>
            <w:div w:id="1037001303">
              <w:marLeft w:val="300"/>
              <w:marRight w:val="0"/>
              <w:marTop w:val="75"/>
              <w:marBottom w:val="0"/>
              <w:divBdr>
                <w:top w:val="none" w:sz="0" w:space="0" w:color="auto"/>
                <w:left w:val="none" w:sz="0" w:space="0" w:color="auto"/>
                <w:bottom w:val="none" w:sz="0" w:space="0" w:color="auto"/>
                <w:right w:val="none" w:sz="0" w:space="0" w:color="auto"/>
              </w:divBdr>
              <w:divsChild>
                <w:div w:id="1000161306">
                  <w:marLeft w:val="750"/>
                  <w:marRight w:val="0"/>
                  <w:marTop w:val="0"/>
                  <w:marBottom w:val="0"/>
                  <w:divBdr>
                    <w:top w:val="none" w:sz="0" w:space="0" w:color="auto"/>
                    <w:left w:val="none" w:sz="0" w:space="0" w:color="auto"/>
                    <w:bottom w:val="none" w:sz="0" w:space="0" w:color="auto"/>
                    <w:right w:val="none" w:sz="0" w:space="0" w:color="auto"/>
                  </w:divBdr>
                </w:div>
              </w:divsChild>
            </w:div>
            <w:div w:id="1433282749">
              <w:marLeft w:val="300"/>
              <w:marRight w:val="0"/>
              <w:marTop w:val="75"/>
              <w:marBottom w:val="0"/>
              <w:divBdr>
                <w:top w:val="none" w:sz="0" w:space="0" w:color="auto"/>
                <w:left w:val="none" w:sz="0" w:space="0" w:color="auto"/>
                <w:bottom w:val="none" w:sz="0" w:space="0" w:color="auto"/>
                <w:right w:val="none" w:sz="0" w:space="0" w:color="auto"/>
              </w:divBdr>
            </w:div>
            <w:div w:id="1407649342">
              <w:marLeft w:val="300"/>
              <w:marRight w:val="0"/>
              <w:marTop w:val="75"/>
              <w:marBottom w:val="0"/>
              <w:divBdr>
                <w:top w:val="none" w:sz="0" w:space="0" w:color="auto"/>
                <w:left w:val="none" w:sz="0" w:space="0" w:color="auto"/>
                <w:bottom w:val="none" w:sz="0" w:space="0" w:color="auto"/>
                <w:right w:val="none" w:sz="0" w:space="0" w:color="auto"/>
              </w:divBdr>
              <w:divsChild>
                <w:div w:id="2131124912">
                  <w:marLeft w:val="750"/>
                  <w:marRight w:val="0"/>
                  <w:marTop w:val="0"/>
                  <w:marBottom w:val="0"/>
                  <w:divBdr>
                    <w:top w:val="none" w:sz="0" w:space="0" w:color="auto"/>
                    <w:left w:val="none" w:sz="0" w:space="0" w:color="auto"/>
                    <w:bottom w:val="none" w:sz="0" w:space="0" w:color="auto"/>
                    <w:right w:val="none" w:sz="0" w:space="0" w:color="auto"/>
                  </w:divBdr>
                </w:div>
                <w:div w:id="451901199">
                  <w:marLeft w:val="750"/>
                  <w:marRight w:val="0"/>
                  <w:marTop w:val="0"/>
                  <w:marBottom w:val="0"/>
                  <w:divBdr>
                    <w:top w:val="none" w:sz="0" w:space="0" w:color="auto"/>
                    <w:left w:val="none" w:sz="0" w:space="0" w:color="auto"/>
                    <w:bottom w:val="none" w:sz="0" w:space="0" w:color="auto"/>
                    <w:right w:val="none" w:sz="0" w:space="0" w:color="auto"/>
                  </w:divBdr>
                </w:div>
                <w:div w:id="531192140">
                  <w:marLeft w:val="750"/>
                  <w:marRight w:val="0"/>
                  <w:marTop w:val="0"/>
                  <w:marBottom w:val="0"/>
                  <w:divBdr>
                    <w:top w:val="none" w:sz="0" w:space="0" w:color="auto"/>
                    <w:left w:val="none" w:sz="0" w:space="0" w:color="auto"/>
                    <w:bottom w:val="none" w:sz="0" w:space="0" w:color="auto"/>
                    <w:right w:val="none" w:sz="0" w:space="0" w:color="auto"/>
                  </w:divBdr>
                </w:div>
              </w:divsChild>
            </w:div>
            <w:div w:id="1007908285">
              <w:marLeft w:val="300"/>
              <w:marRight w:val="0"/>
              <w:marTop w:val="75"/>
              <w:marBottom w:val="0"/>
              <w:divBdr>
                <w:top w:val="none" w:sz="0" w:space="0" w:color="auto"/>
                <w:left w:val="none" w:sz="0" w:space="0" w:color="auto"/>
                <w:bottom w:val="none" w:sz="0" w:space="0" w:color="auto"/>
                <w:right w:val="none" w:sz="0" w:space="0" w:color="auto"/>
              </w:divBdr>
              <w:divsChild>
                <w:div w:id="9307595">
                  <w:marLeft w:val="750"/>
                  <w:marRight w:val="0"/>
                  <w:marTop w:val="0"/>
                  <w:marBottom w:val="0"/>
                  <w:divBdr>
                    <w:top w:val="none" w:sz="0" w:space="0" w:color="auto"/>
                    <w:left w:val="none" w:sz="0" w:space="0" w:color="auto"/>
                    <w:bottom w:val="none" w:sz="0" w:space="0" w:color="auto"/>
                    <w:right w:val="none" w:sz="0" w:space="0" w:color="auto"/>
                  </w:divBdr>
                </w:div>
              </w:divsChild>
            </w:div>
            <w:div w:id="1457869558">
              <w:marLeft w:val="300"/>
              <w:marRight w:val="0"/>
              <w:marTop w:val="75"/>
              <w:marBottom w:val="0"/>
              <w:divBdr>
                <w:top w:val="none" w:sz="0" w:space="0" w:color="auto"/>
                <w:left w:val="none" w:sz="0" w:space="0" w:color="auto"/>
                <w:bottom w:val="none" w:sz="0" w:space="0" w:color="auto"/>
                <w:right w:val="none" w:sz="0" w:space="0" w:color="auto"/>
              </w:divBdr>
              <w:divsChild>
                <w:div w:id="193659019">
                  <w:marLeft w:val="750"/>
                  <w:marRight w:val="0"/>
                  <w:marTop w:val="0"/>
                  <w:marBottom w:val="0"/>
                  <w:divBdr>
                    <w:top w:val="none" w:sz="0" w:space="0" w:color="auto"/>
                    <w:left w:val="none" w:sz="0" w:space="0" w:color="auto"/>
                    <w:bottom w:val="none" w:sz="0" w:space="0" w:color="auto"/>
                    <w:right w:val="none" w:sz="0" w:space="0" w:color="auto"/>
                  </w:divBdr>
                </w:div>
              </w:divsChild>
            </w:div>
            <w:div w:id="1218710146">
              <w:marLeft w:val="300"/>
              <w:marRight w:val="0"/>
              <w:marTop w:val="75"/>
              <w:marBottom w:val="0"/>
              <w:divBdr>
                <w:top w:val="none" w:sz="0" w:space="0" w:color="auto"/>
                <w:left w:val="none" w:sz="0" w:space="0" w:color="auto"/>
                <w:bottom w:val="none" w:sz="0" w:space="0" w:color="auto"/>
                <w:right w:val="none" w:sz="0" w:space="0" w:color="auto"/>
              </w:divBdr>
            </w:div>
            <w:div w:id="275522737">
              <w:marLeft w:val="300"/>
              <w:marRight w:val="0"/>
              <w:marTop w:val="75"/>
              <w:marBottom w:val="0"/>
              <w:divBdr>
                <w:top w:val="none" w:sz="0" w:space="0" w:color="auto"/>
                <w:left w:val="none" w:sz="0" w:space="0" w:color="auto"/>
                <w:bottom w:val="none" w:sz="0" w:space="0" w:color="auto"/>
                <w:right w:val="none" w:sz="0" w:space="0" w:color="auto"/>
              </w:divBdr>
              <w:divsChild>
                <w:div w:id="955940232">
                  <w:marLeft w:val="750"/>
                  <w:marRight w:val="0"/>
                  <w:marTop w:val="0"/>
                  <w:marBottom w:val="0"/>
                  <w:divBdr>
                    <w:top w:val="none" w:sz="0" w:space="0" w:color="auto"/>
                    <w:left w:val="none" w:sz="0" w:space="0" w:color="auto"/>
                    <w:bottom w:val="none" w:sz="0" w:space="0" w:color="auto"/>
                    <w:right w:val="none" w:sz="0" w:space="0" w:color="auto"/>
                  </w:divBdr>
                </w:div>
                <w:div w:id="53479562">
                  <w:marLeft w:val="750"/>
                  <w:marRight w:val="0"/>
                  <w:marTop w:val="0"/>
                  <w:marBottom w:val="0"/>
                  <w:divBdr>
                    <w:top w:val="none" w:sz="0" w:space="0" w:color="auto"/>
                    <w:left w:val="none" w:sz="0" w:space="0" w:color="auto"/>
                    <w:bottom w:val="none" w:sz="0" w:space="0" w:color="auto"/>
                    <w:right w:val="none" w:sz="0" w:space="0" w:color="auto"/>
                  </w:divBdr>
                </w:div>
              </w:divsChild>
            </w:div>
            <w:div w:id="900481377">
              <w:marLeft w:val="300"/>
              <w:marRight w:val="0"/>
              <w:marTop w:val="75"/>
              <w:marBottom w:val="0"/>
              <w:divBdr>
                <w:top w:val="none" w:sz="0" w:space="0" w:color="auto"/>
                <w:left w:val="none" w:sz="0" w:space="0" w:color="auto"/>
                <w:bottom w:val="none" w:sz="0" w:space="0" w:color="auto"/>
                <w:right w:val="none" w:sz="0" w:space="0" w:color="auto"/>
              </w:divBdr>
              <w:divsChild>
                <w:div w:id="915820834">
                  <w:marLeft w:val="750"/>
                  <w:marRight w:val="0"/>
                  <w:marTop w:val="0"/>
                  <w:marBottom w:val="0"/>
                  <w:divBdr>
                    <w:top w:val="none" w:sz="0" w:space="0" w:color="auto"/>
                    <w:left w:val="none" w:sz="0" w:space="0" w:color="auto"/>
                    <w:bottom w:val="none" w:sz="0" w:space="0" w:color="auto"/>
                    <w:right w:val="none" w:sz="0" w:space="0" w:color="auto"/>
                  </w:divBdr>
                </w:div>
              </w:divsChild>
            </w:div>
            <w:div w:id="1038579849">
              <w:marLeft w:val="300"/>
              <w:marRight w:val="0"/>
              <w:marTop w:val="75"/>
              <w:marBottom w:val="0"/>
              <w:divBdr>
                <w:top w:val="none" w:sz="0" w:space="0" w:color="auto"/>
                <w:left w:val="none" w:sz="0" w:space="0" w:color="auto"/>
                <w:bottom w:val="none" w:sz="0" w:space="0" w:color="auto"/>
                <w:right w:val="none" w:sz="0" w:space="0" w:color="auto"/>
              </w:divBdr>
              <w:divsChild>
                <w:div w:id="809438227">
                  <w:marLeft w:val="750"/>
                  <w:marRight w:val="0"/>
                  <w:marTop w:val="0"/>
                  <w:marBottom w:val="0"/>
                  <w:divBdr>
                    <w:top w:val="none" w:sz="0" w:space="0" w:color="auto"/>
                    <w:left w:val="none" w:sz="0" w:space="0" w:color="auto"/>
                    <w:bottom w:val="none" w:sz="0" w:space="0" w:color="auto"/>
                    <w:right w:val="none" w:sz="0" w:space="0" w:color="auto"/>
                  </w:divBdr>
                </w:div>
              </w:divsChild>
            </w:div>
            <w:div w:id="1499228843">
              <w:marLeft w:val="300"/>
              <w:marRight w:val="0"/>
              <w:marTop w:val="75"/>
              <w:marBottom w:val="0"/>
              <w:divBdr>
                <w:top w:val="none" w:sz="0" w:space="0" w:color="auto"/>
                <w:left w:val="none" w:sz="0" w:space="0" w:color="auto"/>
                <w:bottom w:val="none" w:sz="0" w:space="0" w:color="auto"/>
                <w:right w:val="none" w:sz="0" w:space="0" w:color="auto"/>
              </w:divBdr>
              <w:divsChild>
                <w:div w:id="1177887141">
                  <w:marLeft w:val="750"/>
                  <w:marRight w:val="0"/>
                  <w:marTop w:val="0"/>
                  <w:marBottom w:val="0"/>
                  <w:divBdr>
                    <w:top w:val="none" w:sz="0" w:space="0" w:color="auto"/>
                    <w:left w:val="none" w:sz="0" w:space="0" w:color="auto"/>
                    <w:bottom w:val="none" w:sz="0" w:space="0" w:color="auto"/>
                    <w:right w:val="none" w:sz="0" w:space="0" w:color="auto"/>
                  </w:divBdr>
                </w:div>
              </w:divsChild>
            </w:div>
            <w:div w:id="1217623842">
              <w:marLeft w:val="300"/>
              <w:marRight w:val="0"/>
              <w:marTop w:val="75"/>
              <w:marBottom w:val="0"/>
              <w:divBdr>
                <w:top w:val="none" w:sz="0" w:space="0" w:color="auto"/>
                <w:left w:val="none" w:sz="0" w:space="0" w:color="auto"/>
                <w:bottom w:val="none" w:sz="0" w:space="0" w:color="auto"/>
                <w:right w:val="none" w:sz="0" w:space="0" w:color="auto"/>
              </w:divBdr>
            </w:div>
          </w:divsChild>
        </w:div>
        <w:div w:id="150416277">
          <w:marLeft w:val="0"/>
          <w:marRight w:val="0"/>
          <w:marTop w:val="150"/>
          <w:marBottom w:val="150"/>
          <w:divBdr>
            <w:top w:val="none" w:sz="0" w:space="0" w:color="auto"/>
            <w:left w:val="none" w:sz="0" w:space="0" w:color="auto"/>
            <w:bottom w:val="none" w:sz="0" w:space="0" w:color="auto"/>
            <w:right w:val="none" w:sz="0" w:space="0" w:color="auto"/>
          </w:divBdr>
          <w:divsChild>
            <w:div w:id="213126375">
              <w:marLeft w:val="300"/>
              <w:marRight w:val="0"/>
              <w:marTop w:val="75"/>
              <w:marBottom w:val="0"/>
              <w:divBdr>
                <w:top w:val="none" w:sz="0" w:space="0" w:color="auto"/>
                <w:left w:val="none" w:sz="0" w:space="0" w:color="auto"/>
                <w:bottom w:val="none" w:sz="0" w:space="0" w:color="auto"/>
                <w:right w:val="none" w:sz="0" w:space="0" w:color="auto"/>
              </w:divBdr>
            </w:div>
            <w:div w:id="1416903752">
              <w:marLeft w:val="300"/>
              <w:marRight w:val="0"/>
              <w:marTop w:val="75"/>
              <w:marBottom w:val="0"/>
              <w:divBdr>
                <w:top w:val="none" w:sz="0" w:space="0" w:color="auto"/>
                <w:left w:val="none" w:sz="0" w:space="0" w:color="auto"/>
                <w:bottom w:val="none" w:sz="0" w:space="0" w:color="auto"/>
                <w:right w:val="none" w:sz="0" w:space="0" w:color="auto"/>
              </w:divBdr>
              <w:divsChild>
                <w:div w:id="2096707920">
                  <w:marLeft w:val="750"/>
                  <w:marRight w:val="0"/>
                  <w:marTop w:val="0"/>
                  <w:marBottom w:val="0"/>
                  <w:divBdr>
                    <w:top w:val="none" w:sz="0" w:space="0" w:color="auto"/>
                    <w:left w:val="none" w:sz="0" w:space="0" w:color="auto"/>
                    <w:bottom w:val="none" w:sz="0" w:space="0" w:color="auto"/>
                    <w:right w:val="none" w:sz="0" w:space="0" w:color="auto"/>
                  </w:divBdr>
                </w:div>
              </w:divsChild>
            </w:div>
            <w:div w:id="1024480008">
              <w:marLeft w:val="300"/>
              <w:marRight w:val="0"/>
              <w:marTop w:val="75"/>
              <w:marBottom w:val="0"/>
              <w:divBdr>
                <w:top w:val="none" w:sz="0" w:space="0" w:color="auto"/>
                <w:left w:val="none" w:sz="0" w:space="0" w:color="auto"/>
                <w:bottom w:val="none" w:sz="0" w:space="0" w:color="auto"/>
                <w:right w:val="none" w:sz="0" w:space="0" w:color="auto"/>
              </w:divBdr>
            </w:div>
            <w:div w:id="1586450277">
              <w:marLeft w:val="300"/>
              <w:marRight w:val="0"/>
              <w:marTop w:val="75"/>
              <w:marBottom w:val="0"/>
              <w:divBdr>
                <w:top w:val="none" w:sz="0" w:space="0" w:color="auto"/>
                <w:left w:val="none" w:sz="0" w:space="0" w:color="auto"/>
                <w:bottom w:val="none" w:sz="0" w:space="0" w:color="auto"/>
                <w:right w:val="none" w:sz="0" w:space="0" w:color="auto"/>
              </w:divBdr>
              <w:divsChild>
                <w:div w:id="210457028">
                  <w:marLeft w:val="750"/>
                  <w:marRight w:val="0"/>
                  <w:marTop w:val="0"/>
                  <w:marBottom w:val="0"/>
                  <w:divBdr>
                    <w:top w:val="none" w:sz="0" w:space="0" w:color="auto"/>
                    <w:left w:val="none" w:sz="0" w:space="0" w:color="auto"/>
                    <w:bottom w:val="none" w:sz="0" w:space="0" w:color="auto"/>
                    <w:right w:val="none" w:sz="0" w:space="0" w:color="auto"/>
                  </w:divBdr>
                </w:div>
              </w:divsChild>
            </w:div>
            <w:div w:id="1872763982">
              <w:marLeft w:val="300"/>
              <w:marRight w:val="0"/>
              <w:marTop w:val="75"/>
              <w:marBottom w:val="0"/>
              <w:divBdr>
                <w:top w:val="none" w:sz="0" w:space="0" w:color="auto"/>
                <w:left w:val="none" w:sz="0" w:space="0" w:color="auto"/>
                <w:bottom w:val="none" w:sz="0" w:space="0" w:color="auto"/>
                <w:right w:val="none" w:sz="0" w:space="0" w:color="auto"/>
              </w:divBdr>
            </w:div>
            <w:div w:id="103885168">
              <w:marLeft w:val="300"/>
              <w:marRight w:val="0"/>
              <w:marTop w:val="75"/>
              <w:marBottom w:val="0"/>
              <w:divBdr>
                <w:top w:val="none" w:sz="0" w:space="0" w:color="auto"/>
                <w:left w:val="none" w:sz="0" w:space="0" w:color="auto"/>
                <w:bottom w:val="none" w:sz="0" w:space="0" w:color="auto"/>
                <w:right w:val="none" w:sz="0" w:space="0" w:color="auto"/>
              </w:divBdr>
              <w:divsChild>
                <w:div w:id="1618219383">
                  <w:marLeft w:val="750"/>
                  <w:marRight w:val="0"/>
                  <w:marTop w:val="0"/>
                  <w:marBottom w:val="0"/>
                  <w:divBdr>
                    <w:top w:val="none" w:sz="0" w:space="0" w:color="auto"/>
                    <w:left w:val="none" w:sz="0" w:space="0" w:color="auto"/>
                    <w:bottom w:val="none" w:sz="0" w:space="0" w:color="auto"/>
                    <w:right w:val="none" w:sz="0" w:space="0" w:color="auto"/>
                  </w:divBdr>
                </w:div>
                <w:div w:id="220677849">
                  <w:marLeft w:val="750"/>
                  <w:marRight w:val="0"/>
                  <w:marTop w:val="0"/>
                  <w:marBottom w:val="0"/>
                  <w:divBdr>
                    <w:top w:val="none" w:sz="0" w:space="0" w:color="auto"/>
                    <w:left w:val="none" w:sz="0" w:space="0" w:color="auto"/>
                    <w:bottom w:val="none" w:sz="0" w:space="0" w:color="auto"/>
                    <w:right w:val="none" w:sz="0" w:space="0" w:color="auto"/>
                  </w:divBdr>
                </w:div>
              </w:divsChild>
            </w:div>
            <w:div w:id="1356341734">
              <w:marLeft w:val="300"/>
              <w:marRight w:val="0"/>
              <w:marTop w:val="75"/>
              <w:marBottom w:val="0"/>
              <w:divBdr>
                <w:top w:val="none" w:sz="0" w:space="0" w:color="auto"/>
                <w:left w:val="none" w:sz="0" w:space="0" w:color="auto"/>
                <w:bottom w:val="none" w:sz="0" w:space="0" w:color="auto"/>
                <w:right w:val="none" w:sz="0" w:space="0" w:color="auto"/>
              </w:divBdr>
            </w:div>
            <w:div w:id="1307274421">
              <w:marLeft w:val="300"/>
              <w:marRight w:val="0"/>
              <w:marTop w:val="75"/>
              <w:marBottom w:val="0"/>
              <w:divBdr>
                <w:top w:val="none" w:sz="0" w:space="0" w:color="auto"/>
                <w:left w:val="none" w:sz="0" w:space="0" w:color="auto"/>
                <w:bottom w:val="none" w:sz="0" w:space="0" w:color="auto"/>
                <w:right w:val="none" w:sz="0" w:space="0" w:color="auto"/>
              </w:divBdr>
              <w:divsChild>
                <w:div w:id="1975332989">
                  <w:marLeft w:val="750"/>
                  <w:marRight w:val="0"/>
                  <w:marTop w:val="0"/>
                  <w:marBottom w:val="0"/>
                  <w:divBdr>
                    <w:top w:val="none" w:sz="0" w:space="0" w:color="auto"/>
                    <w:left w:val="none" w:sz="0" w:space="0" w:color="auto"/>
                    <w:bottom w:val="none" w:sz="0" w:space="0" w:color="auto"/>
                    <w:right w:val="none" w:sz="0" w:space="0" w:color="auto"/>
                  </w:divBdr>
                </w:div>
              </w:divsChild>
            </w:div>
            <w:div w:id="1199508779">
              <w:marLeft w:val="300"/>
              <w:marRight w:val="0"/>
              <w:marTop w:val="75"/>
              <w:marBottom w:val="0"/>
              <w:divBdr>
                <w:top w:val="none" w:sz="0" w:space="0" w:color="auto"/>
                <w:left w:val="none" w:sz="0" w:space="0" w:color="auto"/>
                <w:bottom w:val="none" w:sz="0" w:space="0" w:color="auto"/>
                <w:right w:val="none" w:sz="0" w:space="0" w:color="auto"/>
              </w:divBdr>
              <w:divsChild>
                <w:div w:id="289939270">
                  <w:marLeft w:val="750"/>
                  <w:marRight w:val="0"/>
                  <w:marTop w:val="0"/>
                  <w:marBottom w:val="0"/>
                  <w:divBdr>
                    <w:top w:val="none" w:sz="0" w:space="0" w:color="auto"/>
                    <w:left w:val="none" w:sz="0" w:space="0" w:color="auto"/>
                    <w:bottom w:val="none" w:sz="0" w:space="0" w:color="auto"/>
                    <w:right w:val="none" w:sz="0" w:space="0" w:color="auto"/>
                  </w:divBdr>
                </w:div>
              </w:divsChild>
            </w:div>
            <w:div w:id="2037270350">
              <w:marLeft w:val="300"/>
              <w:marRight w:val="0"/>
              <w:marTop w:val="75"/>
              <w:marBottom w:val="0"/>
              <w:divBdr>
                <w:top w:val="none" w:sz="0" w:space="0" w:color="auto"/>
                <w:left w:val="none" w:sz="0" w:space="0" w:color="auto"/>
                <w:bottom w:val="none" w:sz="0" w:space="0" w:color="auto"/>
                <w:right w:val="none" w:sz="0" w:space="0" w:color="auto"/>
              </w:divBdr>
              <w:divsChild>
                <w:div w:id="1031221454">
                  <w:marLeft w:val="750"/>
                  <w:marRight w:val="0"/>
                  <w:marTop w:val="0"/>
                  <w:marBottom w:val="0"/>
                  <w:divBdr>
                    <w:top w:val="none" w:sz="0" w:space="0" w:color="auto"/>
                    <w:left w:val="none" w:sz="0" w:space="0" w:color="auto"/>
                    <w:bottom w:val="none" w:sz="0" w:space="0" w:color="auto"/>
                    <w:right w:val="none" w:sz="0" w:space="0" w:color="auto"/>
                  </w:divBdr>
                </w:div>
                <w:div w:id="1773696624">
                  <w:marLeft w:val="750"/>
                  <w:marRight w:val="0"/>
                  <w:marTop w:val="0"/>
                  <w:marBottom w:val="0"/>
                  <w:divBdr>
                    <w:top w:val="none" w:sz="0" w:space="0" w:color="auto"/>
                    <w:left w:val="none" w:sz="0" w:space="0" w:color="auto"/>
                    <w:bottom w:val="none" w:sz="0" w:space="0" w:color="auto"/>
                    <w:right w:val="none" w:sz="0" w:space="0" w:color="auto"/>
                  </w:divBdr>
                </w:div>
                <w:div w:id="1171480993">
                  <w:marLeft w:val="750"/>
                  <w:marRight w:val="0"/>
                  <w:marTop w:val="0"/>
                  <w:marBottom w:val="0"/>
                  <w:divBdr>
                    <w:top w:val="none" w:sz="0" w:space="0" w:color="auto"/>
                    <w:left w:val="none" w:sz="0" w:space="0" w:color="auto"/>
                    <w:bottom w:val="none" w:sz="0" w:space="0" w:color="auto"/>
                    <w:right w:val="none" w:sz="0" w:space="0" w:color="auto"/>
                  </w:divBdr>
                </w:div>
                <w:div w:id="1903756803">
                  <w:marLeft w:val="750"/>
                  <w:marRight w:val="0"/>
                  <w:marTop w:val="0"/>
                  <w:marBottom w:val="0"/>
                  <w:divBdr>
                    <w:top w:val="none" w:sz="0" w:space="0" w:color="auto"/>
                    <w:left w:val="none" w:sz="0" w:space="0" w:color="auto"/>
                    <w:bottom w:val="none" w:sz="0" w:space="0" w:color="auto"/>
                    <w:right w:val="none" w:sz="0" w:space="0" w:color="auto"/>
                  </w:divBdr>
                </w:div>
                <w:div w:id="599532206">
                  <w:marLeft w:val="750"/>
                  <w:marRight w:val="0"/>
                  <w:marTop w:val="0"/>
                  <w:marBottom w:val="0"/>
                  <w:divBdr>
                    <w:top w:val="none" w:sz="0" w:space="0" w:color="auto"/>
                    <w:left w:val="none" w:sz="0" w:space="0" w:color="auto"/>
                    <w:bottom w:val="none" w:sz="0" w:space="0" w:color="auto"/>
                    <w:right w:val="none" w:sz="0" w:space="0" w:color="auto"/>
                  </w:divBdr>
                </w:div>
                <w:div w:id="212318944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59818730">
          <w:marLeft w:val="0"/>
          <w:marRight w:val="0"/>
          <w:marTop w:val="150"/>
          <w:marBottom w:val="150"/>
          <w:divBdr>
            <w:top w:val="none" w:sz="0" w:space="0" w:color="auto"/>
            <w:left w:val="none" w:sz="0" w:space="0" w:color="auto"/>
            <w:bottom w:val="none" w:sz="0" w:space="0" w:color="auto"/>
            <w:right w:val="none" w:sz="0" w:space="0" w:color="auto"/>
          </w:divBdr>
          <w:divsChild>
            <w:div w:id="2114393365">
              <w:marLeft w:val="300"/>
              <w:marRight w:val="0"/>
              <w:marTop w:val="75"/>
              <w:marBottom w:val="0"/>
              <w:divBdr>
                <w:top w:val="none" w:sz="0" w:space="0" w:color="auto"/>
                <w:left w:val="none" w:sz="0" w:space="0" w:color="auto"/>
                <w:bottom w:val="none" w:sz="0" w:space="0" w:color="auto"/>
                <w:right w:val="none" w:sz="0" w:space="0" w:color="auto"/>
              </w:divBdr>
              <w:divsChild>
                <w:div w:id="223175874">
                  <w:marLeft w:val="750"/>
                  <w:marRight w:val="0"/>
                  <w:marTop w:val="0"/>
                  <w:marBottom w:val="0"/>
                  <w:divBdr>
                    <w:top w:val="none" w:sz="0" w:space="0" w:color="auto"/>
                    <w:left w:val="none" w:sz="0" w:space="0" w:color="auto"/>
                    <w:bottom w:val="none" w:sz="0" w:space="0" w:color="auto"/>
                    <w:right w:val="none" w:sz="0" w:space="0" w:color="auto"/>
                  </w:divBdr>
                </w:div>
              </w:divsChild>
            </w:div>
            <w:div w:id="1206335047">
              <w:marLeft w:val="300"/>
              <w:marRight w:val="0"/>
              <w:marTop w:val="75"/>
              <w:marBottom w:val="0"/>
              <w:divBdr>
                <w:top w:val="none" w:sz="0" w:space="0" w:color="auto"/>
                <w:left w:val="none" w:sz="0" w:space="0" w:color="auto"/>
                <w:bottom w:val="none" w:sz="0" w:space="0" w:color="auto"/>
                <w:right w:val="none" w:sz="0" w:space="0" w:color="auto"/>
              </w:divBdr>
            </w:div>
            <w:div w:id="1359741307">
              <w:marLeft w:val="300"/>
              <w:marRight w:val="0"/>
              <w:marTop w:val="75"/>
              <w:marBottom w:val="0"/>
              <w:divBdr>
                <w:top w:val="none" w:sz="0" w:space="0" w:color="auto"/>
                <w:left w:val="none" w:sz="0" w:space="0" w:color="auto"/>
                <w:bottom w:val="none" w:sz="0" w:space="0" w:color="auto"/>
                <w:right w:val="none" w:sz="0" w:space="0" w:color="auto"/>
              </w:divBdr>
            </w:div>
            <w:div w:id="1006861248">
              <w:marLeft w:val="300"/>
              <w:marRight w:val="0"/>
              <w:marTop w:val="75"/>
              <w:marBottom w:val="0"/>
              <w:divBdr>
                <w:top w:val="none" w:sz="0" w:space="0" w:color="auto"/>
                <w:left w:val="none" w:sz="0" w:space="0" w:color="auto"/>
                <w:bottom w:val="none" w:sz="0" w:space="0" w:color="auto"/>
                <w:right w:val="none" w:sz="0" w:space="0" w:color="auto"/>
              </w:divBdr>
              <w:divsChild>
                <w:div w:id="1299456014">
                  <w:marLeft w:val="750"/>
                  <w:marRight w:val="0"/>
                  <w:marTop w:val="0"/>
                  <w:marBottom w:val="0"/>
                  <w:divBdr>
                    <w:top w:val="none" w:sz="0" w:space="0" w:color="auto"/>
                    <w:left w:val="none" w:sz="0" w:space="0" w:color="auto"/>
                    <w:bottom w:val="none" w:sz="0" w:space="0" w:color="auto"/>
                    <w:right w:val="none" w:sz="0" w:space="0" w:color="auto"/>
                  </w:divBdr>
                </w:div>
              </w:divsChild>
            </w:div>
            <w:div w:id="584729205">
              <w:marLeft w:val="300"/>
              <w:marRight w:val="0"/>
              <w:marTop w:val="75"/>
              <w:marBottom w:val="0"/>
              <w:divBdr>
                <w:top w:val="none" w:sz="0" w:space="0" w:color="auto"/>
                <w:left w:val="none" w:sz="0" w:space="0" w:color="auto"/>
                <w:bottom w:val="none" w:sz="0" w:space="0" w:color="auto"/>
                <w:right w:val="none" w:sz="0" w:space="0" w:color="auto"/>
              </w:divBdr>
              <w:divsChild>
                <w:div w:id="56931595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94430">
      <w:bodyDiv w:val="1"/>
      <w:marLeft w:val="0"/>
      <w:marRight w:val="0"/>
      <w:marTop w:val="0"/>
      <w:marBottom w:val="0"/>
      <w:divBdr>
        <w:top w:val="none" w:sz="0" w:space="0" w:color="auto"/>
        <w:left w:val="none" w:sz="0" w:space="0" w:color="auto"/>
        <w:bottom w:val="none" w:sz="0" w:space="0" w:color="auto"/>
        <w:right w:val="none" w:sz="0" w:space="0" w:color="auto"/>
      </w:divBdr>
      <w:divsChild>
        <w:div w:id="1249970022">
          <w:marLeft w:val="0"/>
          <w:marRight w:val="0"/>
          <w:marTop w:val="0"/>
          <w:marBottom w:val="0"/>
          <w:divBdr>
            <w:top w:val="none" w:sz="0" w:space="0" w:color="auto"/>
            <w:left w:val="none" w:sz="0" w:space="0" w:color="auto"/>
            <w:bottom w:val="none" w:sz="0" w:space="0" w:color="auto"/>
            <w:right w:val="none" w:sz="0" w:space="0" w:color="auto"/>
          </w:divBdr>
        </w:div>
        <w:div w:id="1580212073">
          <w:marLeft w:val="0"/>
          <w:marRight w:val="0"/>
          <w:marTop w:val="0"/>
          <w:marBottom w:val="0"/>
          <w:divBdr>
            <w:top w:val="none" w:sz="0" w:space="0" w:color="auto"/>
            <w:left w:val="none" w:sz="0" w:space="0" w:color="auto"/>
            <w:bottom w:val="none" w:sz="0" w:space="0" w:color="auto"/>
            <w:right w:val="none" w:sz="0" w:space="0" w:color="auto"/>
          </w:divBdr>
        </w:div>
        <w:div w:id="560334886">
          <w:marLeft w:val="0"/>
          <w:marRight w:val="0"/>
          <w:marTop w:val="0"/>
          <w:marBottom w:val="0"/>
          <w:divBdr>
            <w:top w:val="none" w:sz="0" w:space="0" w:color="auto"/>
            <w:left w:val="none" w:sz="0" w:space="0" w:color="auto"/>
            <w:bottom w:val="none" w:sz="0" w:space="0" w:color="auto"/>
            <w:right w:val="none" w:sz="0" w:space="0" w:color="auto"/>
          </w:divBdr>
          <w:divsChild>
            <w:div w:id="816412300">
              <w:marLeft w:val="0"/>
              <w:marRight w:val="0"/>
              <w:marTop w:val="0"/>
              <w:marBottom w:val="0"/>
              <w:divBdr>
                <w:top w:val="none" w:sz="0" w:space="0" w:color="auto"/>
                <w:left w:val="none" w:sz="0" w:space="0" w:color="auto"/>
                <w:bottom w:val="none" w:sz="0" w:space="0" w:color="auto"/>
                <w:right w:val="none" w:sz="0" w:space="0" w:color="auto"/>
              </w:divBdr>
              <w:divsChild>
                <w:div w:id="1183325649">
                  <w:marLeft w:val="0"/>
                  <w:marRight w:val="0"/>
                  <w:marTop w:val="0"/>
                  <w:marBottom w:val="0"/>
                  <w:divBdr>
                    <w:top w:val="none" w:sz="0" w:space="0" w:color="auto"/>
                    <w:left w:val="none" w:sz="0" w:space="0" w:color="auto"/>
                    <w:bottom w:val="none" w:sz="0" w:space="0" w:color="auto"/>
                    <w:right w:val="none" w:sz="0" w:space="0" w:color="auto"/>
                  </w:divBdr>
                </w:div>
                <w:div w:id="2010791232">
                  <w:marLeft w:val="0"/>
                  <w:marRight w:val="0"/>
                  <w:marTop w:val="0"/>
                  <w:marBottom w:val="0"/>
                  <w:divBdr>
                    <w:top w:val="none" w:sz="0" w:space="0" w:color="auto"/>
                    <w:left w:val="none" w:sz="0" w:space="0" w:color="auto"/>
                    <w:bottom w:val="none" w:sz="0" w:space="0" w:color="auto"/>
                    <w:right w:val="none" w:sz="0" w:space="0" w:color="auto"/>
                  </w:divBdr>
                </w:div>
                <w:div w:id="764688581">
                  <w:marLeft w:val="0"/>
                  <w:marRight w:val="0"/>
                  <w:marTop w:val="0"/>
                  <w:marBottom w:val="0"/>
                  <w:divBdr>
                    <w:top w:val="none" w:sz="0" w:space="0" w:color="auto"/>
                    <w:left w:val="none" w:sz="0" w:space="0" w:color="auto"/>
                    <w:bottom w:val="none" w:sz="0" w:space="0" w:color="auto"/>
                    <w:right w:val="none" w:sz="0" w:space="0" w:color="auto"/>
                  </w:divBdr>
                </w:div>
              </w:divsChild>
            </w:div>
            <w:div w:id="1741099179">
              <w:marLeft w:val="3450"/>
              <w:marRight w:val="0"/>
              <w:marTop w:val="0"/>
              <w:marBottom w:val="0"/>
              <w:divBdr>
                <w:top w:val="none" w:sz="0" w:space="0" w:color="auto"/>
                <w:left w:val="none" w:sz="0" w:space="0" w:color="auto"/>
                <w:bottom w:val="none" w:sz="0" w:space="0" w:color="auto"/>
                <w:right w:val="none" w:sz="0" w:space="0" w:color="auto"/>
              </w:divBdr>
              <w:divsChild>
                <w:div w:id="716589922">
                  <w:marLeft w:val="0"/>
                  <w:marRight w:val="0"/>
                  <w:marTop w:val="0"/>
                  <w:marBottom w:val="0"/>
                  <w:divBdr>
                    <w:top w:val="none" w:sz="0" w:space="0" w:color="auto"/>
                    <w:left w:val="none" w:sz="0" w:space="0" w:color="auto"/>
                    <w:bottom w:val="none" w:sz="0" w:space="0" w:color="auto"/>
                    <w:right w:val="none" w:sz="0" w:space="0" w:color="auto"/>
                  </w:divBdr>
                  <w:divsChild>
                    <w:div w:id="1100755345">
                      <w:marLeft w:val="-225"/>
                      <w:marRight w:val="-225"/>
                      <w:marTop w:val="0"/>
                      <w:marBottom w:val="0"/>
                      <w:divBdr>
                        <w:top w:val="none" w:sz="0" w:space="0" w:color="auto"/>
                        <w:left w:val="none" w:sz="0" w:space="0" w:color="auto"/>
                        <w:bottom w:val="none" w:sz="0" w:space="0" w:color="auto"/>
                        <w:right w:val="none" w:sz="0" w:space="0" w:color="auto"/>
                      </w:divBdr>
                      <w:divsChild>
                        <w:div w:id="135952109">
                          <w:marLeft w:val="0"/>
                          <w:marRight w:val="0"/>
                          <w:marTop w:val="0"/>
                          <w:marBottom w:val="0"/>
                          <w:divBdr>
                            <w:top w:val="none" w:sz="0" w:space="0" w:color="auto"/>
                            <w:left w:val="none" w:sz="0" w:space="0" w:color="auto"/>
                            <w:bottom w:val="none" w:sz="0" w:space="0" w:color="auto"/>
                            <w:right w:val="none" w:sz="0" w:space="0" w:color="auto"/>
                          </w:divBdr>
                          <w:divsChild>
                            <w:div w:id="2136947666">
                              <w:marLeft w:val="-225"/>
                              <w:marRight w:val="-225"/>
                              <w:marTop w:val="0"/>
                              <w:marBottom w:val="0"/>
                              <w:divBdr>
                                <w:top w:val="none" w:sz="0" w:space="0" w:color="auto"/>
                                <w:left w:val="none" w:sz="0" w:space="0" w:color="auto"/>
                                <w:bottom w:val="none" w:sz="0" w:space="0" w:color="auto"/>
                                <w:right w:val="none" w:sz="0" w:space="0" w:color="auto"/>
                              </w:divBdr>
                              <w:divsChild>
                                <w:div w:id="1321078618">
                                  <w:marLeft w:val="0"/>
                                  <w:marRight w:val="0"/>
                                  <w:marTop w:val="0"/>
                                  <w:marBottom w:val="0"/>
                                  <w:divBdr>
                                    <w:top w:val="none" w:sz="0" w:space="0" w:color="auto"/>
                                    <w:left w:val="none" w:sz="0" w:space="0" w:color="auto"/>
                                    <w:bottom w:val="none" w:sz="0" w:space="0" w:color="auto"/>
                                    <w:right w:val="none" w:sz="0" w:space="0" w:color="auto"/>
                                  </w:divBdr>
                                  <w:divsChild>
                                    <w:div w:id="1847402380">
                                      <w:marLeft w:val="0"/>
                                      <w:marRight w:val="0"/>
                                      <w:marTop w:val="0"/>
                                      <w:marBottom w:val="0"/>
                                      <w:divBdr>
                                        <w:top w:val="none" w:sz="0" w:space="0" w:color="auto"/>
                                        <w:left w:val="none" w:sz="0" w:space="0" w:color="auto"/>
                                        <w:bottom w:val="none" w:sz="0" w:space="0" w:color="auto"/>
                                        <w:right w:val="none" w:sz="0" w:space="0" w:color="auto"/>
                                      </w:divBdr>
                                      <w:divsChild>
                                        <w:div w:id="841968283">
                                          <w:marLeft w:val="0"/>
                                          <w:marRight w:val="0"/>
                                          <w:marTop w:val="0"/>
                                          <w:marBottom w:val="0"/>
                                          <w:divBdr>
                                            <w:top w:val="none" w:sz="0" w:space="0" w:color="auto"/>
                                            <w:left w:val="none" w:sz="0" w:space="0" w:color="auto"/>
                                            <w:bottom w:val="none" w:sz="0" w:space="0" w:color="auto"/>
                                            <w:right w:val="none" w:sz="0" w:space="0" w:color="auto"/>
                                          </w:divBdr>
                                        </w:div>
                                      </w:divsChild>
                                    </w:div>
                                    <w:div w:id="843857169">
                                      <w:marLeft w:val="0"/>
                                      <w:marRight w:val="0"/>
                                      <w:marTop w:val="0"/>
                                      <w:marBottom w:val="0"/>
                                      <w:divBdr>
                                        <w:top w:val="none" w:sz="0" w:space="0" w:color="auto"/>
                                        <w:left w:val="none" w:sz="0" w:space="0" w:color="auto"/>
                                        <w:bottom w:val="none" w:sz="0" w:space="0" w:color="auto"/>
                                        <w:right w:val="none" w:sz="0" w:space="0" w:color="auto"/>
                                      </w:divBdr>
                                      <w:divsChild>
                                        <w:div w:id="1345590908">
                                          <w:marLeft w:val="0"/>
                                          <w:marRight w:val="0"/>
                                          <w:marTop w:val="0"/>
                                          <w:marBottom w:val="0"/>
                                          <w:divBdr>
                                            <w:top w:val="none" w:sz="0" w:space="0" w:color="auto"/>
                                            <w:left w:val="none" w:sz="0" w:space="0" w:color="auto"/>
                                            <w:bottom w:val="none" w:sz="0" w:space="0" w:color="auto"/>
                                            <w:right w:val="none" w:sz="0" w:space="0" w:color="auto"/>
                                          </w:divBdr>
                                        </w:div>
                                      </w:divsChild>
                                    </w:div>
                                    <w:div w:id="1418019612">
                                      <w:marLeft w:val="0"/>
                                      <w:marRight w:val="0"/>
                                      <w:marTop w:val="0"/>
                                      <w:marBottom w:val="0"/>
                                      <w:divBdr>
                                        <w:top w:val="none" w:sz="0" w:space="0" w:color="auto"/>
                                        <w:left w:val="none" w:sz="0" w:space="0" w:color="auto"/>
                                        <w:bottom w:val="none" w:sz="0" w:space="0" w:color="auto"/>
                                        <w:right w:val="none" w:sz="0" w:space="0" w:color="auto"/>
                                      </w:divBdr>
                                      <w:divsChild>
                                        <w:div w:id="750665688">
                                          <w:marLeft w:val="0"/>
                                          <w:marRight w:val="0"/>
                                          <w:marTop w:val="0"/>
                                          <w:marBottom w:val="0"/>
                                          <w:divBdr>
                                            <w:top w:val="none" w:sz="0" w:space="0" w:color="auto"/>
                                            <w:left w:val="none" w:sz="0" w:space="0" w:color="auto"/>
                                            <w:bottom w:val="none" w:sz="0" w:space="0" w:color="auto"/>
                                            <w:right w:val="none" w:sz="0" w:space="0" w:color="auto"/>
                                          </w:divBdr>
                                        </w:div>
                                      </w:divsChild>
                                    </w:div>
                                    <w:div w:id="1704397892">
                                      <w:marLeft w:val="0"/>
                                      <w:marRight w:val="0"/>
                                      <w:marTop w:val="0"/>
                                      <w:marBottom w:val="0"/>
                                      <w:divBdr>
                                        <w:top w:val="none" w:sz="0" w:space="0" w:color="auto"/>
                                        <w:left w:val="none" w:sz="0" w:space="0" w:color="auto"/>
                                        <w:bottom w:val="none" w:sz="0" w:space="0" w:color="auto"/>
                                        <w:right w:val="none" w:sz="0" w:space="0" w:color="auto"/>
                                      </w:divBdr>
                                      <w:divsChild>
                                        <w:div w:id="1657224549">
                                          <w:marLeft w:val="0"/>
                                          <w:marRight w:val="0"/>
                                          <w:marTop w:val="0"/>
                                          <w:marBottom w:val="0"/>
                                          <w:divBdr>
                                            <w:top w:val="none" w:sz="0" w:space="0" w:color="auto"/>
                                            <w:left w:val="none" w:sz="0" w:space="0" w:color="auto"/>
                                            <w:bottom w:val="none" w:sz="0" w:space="0" w:color="auto"/>
                                            <w:right w:val="none" w:sz="0" w:space="0" w:color="auto"/>
                                          </w:divBdr>
                                        </w:div>
                                      </w:divsChild>
                                    </w:div>
                                    <w:div w:id="1603108233">
                                      <w:marLeft w:val="0"/>
                                      <w:marRight w:val="0"/>
                                      <w:marTop w:val="0"/>
                                      <w:marBottom w:val="0"/>
                                      <w:divBdr>
                                        <w:top w:val="none" w:sz="0" w:space="0" w:color="auto"/>
                                        <w:left w:val="none" w:sz="0" w:space="0" w:color="auto"/>
                                        <w:bottom w:val="none" w:sz="0" w:space="0" w:color="auto"/>
                                        <w:right w:val="none" w:sz="0" w:space="0" w:color="auto"/>
                                      </w:divBdr>
                                      <w:divsChild>
                                        <w:div w:id="2065180751">
                                          <w:marLeft w:val="0"/>
                                          <w:marRight w:val="0"/>
                                          <w:marTop w:val="0"/>
                                          <w:marBottom w:val="0"/>
                                          <w:divBdr>
                                            <w:top w:val="none" w:sz="0" w:space="0" w:color="auto"/>
                                            <w:left w:val="none" w:sz="0" w:space="0" w:color="auto"/>
                                            <w:bottom w:val="none" w:sz="0" w:space="0" w:color="auto"/>
                                            <w:right w:val="none" w:sz="0" w:space="0" w:color="auto"/>
                                          </w:divBdr>
                                        </w:div>
                                      </w:divsChild>
                                    </w:div>
                                    <w:div w:id="1374232331">
                                      <w:marLeft w:val="0"/>
                                      <w:marRight w:val="0"/>
                                      <w:marTop w:val="0"/>
                                      <w:marBottom w:val="0"/>
                                      <w:divBdr>
                                        <w:top w:val="none" w:sz="0" w:space="0" w:color="auto"/>
                                        <w:left w:val="none" w:sz="0" w:space="0" w:color="auto"/>
                                        <w:bottom w:val="none" w:sz="0" w:space="0" w:color="auto"/>
                                        <w:right w:val="none" w:sz="0" w:space="0" w:color="auto"/>
                                      </w:divBdr>
                                      <w:divsChild>
                                        <w:div w:id="1712075535">
                                          <w:marLeft w:val="0"/>
                                          <w:marRight w:val="0"/>
                                          <w:marTop w:val="0"/>
                                          <w:marBottom w:val="0"/>
                                          <w:divBdr>
                                            <w:top w:val="none" w:sz="0" w:space="0" w:color="auto"/>
                                            <w:left w:val="none" w:sz="0" w:space="0" w:color="auto"/>
                                            <w:bottom w:val="none" w:sz="0" w:space="0" w:color="auto"/>
                                            <w:right w:val="none" w:sz="0" w:space="0" w:color="auto"/>
                                          </w:divBdr>
                                        </w:div>
                                      </w:divsChild>
                                    </w:div>
                                    <w:div w:id="1204365109">
                                      <w:marLeft w:val="0"/>
                                      <w:marRight w:val="0"/>
                                      <w:marTop w:val="0"/>
                                      <w:marBottom w:val="0"/>
                                      <w:divBdr>
                                        <w:top w:val="none" w:sz="0" w:space="0" w:color="auto"/>
                                        <w:left w:val="none" w:sz="0" w:space="0" w:color="auto"/>
                                        <w:bottom w:val="none" w:sz="0" w:space="0" w:color="auto"/>
                                        <w:right w:val="none" w:sz="0" w:space="0" w:color="auto"/>
                                      </w:divBdr>
                                      <w:divsChild>
                                        <w:div w:id="525483297">
                                          <w:marLeft w:val="0"/>
                                          <w:marRight w:val="0"/>
                                          <w:marTop w:val="0"/>
                                          <w:marBottom w:val="0"/>
                                          <w:divBdr>
                                            <w:top w:val="none" w:sz="0" w:space="0" w:color="auto"/>
                                            <w:left w:val="none" w:sz="0" w:space="0" w:color="auto"/>
                                            <w:bottom w:val="none" w:sz="0" w:space="0" w:color="auto"/>
                                            <w:right w:val="none" w:sz="0" w:space="0" w:color="auto"/>
                                          </w:divBdr>
                                        </w:div>
                                      </w:divsChild>
                                    </w:div>
                                    <w:div w:id="1266110147">
                                      <w:marLeft w:val="0"/>
                                      <w:marRight w:val="0"/>
                                      <w:marTop w:val="0"/>
                                      <w:marBottom w:val="0"/>
                                      <w:divBdr>
                                        <w:top w:val="none" w:sz="0" w:space="0" w:color="auto"/>
                                        <w:left w:val="none" w:sz="0" w:space="0" w:color="auto"/>
                                        <w:bottom w:val="none" w:sz="0" w:space="0" w:color="auto"/>
                                        <w:right w:val="none" w:sz="0" w:space="0" w:color="auto"/>
                                      </w:divBdr>
                                      <w:divsChild>
                                        <w:div w:id="426191190">
                                          <w:marLeft w:val="0"/>
                                          <w:marRight w:val="0"/>
                                          <w:marTop w:val="0"/>
                                          <w:marBottom w:val="0"/>
                                          <w:divBdr>
                                            <w:top w:val="none" w:sz="0" w:space="0" w:color="auto"/>
                                            <w:left w:val="none" w:sz="0" w:space="0" w:color="auto"/>
                                            <w:bottom w:val="none" w:sz="0" w:space="0" w:color="auto"/>
                                            <w:right w:val="none" w:sz="0" w:space="0" w:color="auto"/>
                                          </w:divBdr>
                                        </w:div>
                                      </w:divsChild>
                                    </w:div>
                                    <w:div w:id="2051685331">
                                      <w:marLeft w:val="0"/>
                                      <w:marRight w:val="0"/>
                                      <w:marTop w:val="0"/>
                                      <w:marBottom w:val="0"/>
                                      <w:divBdr>
                                        <w:top w:val="none" w:sz="0" w:space="0" w:color="auto"/>
                                        <w:left w:val="none" w:sz="0" w:space="0" w:color="auto"/>
                                        <w:bottom w:val="none" w:sz="0" w:space="0" w:color="auto"/>
                                        <w:right w:val="none" w:sz="0" w:space="0" w:color="auto"/>
                                      </w:divBdr>
                                      <w:divsChild>
                                        <w:div w:id="1228147396">
                                          <w:marLeft w:val="0"/>
                                          <w:marRight w:val="0"/>
                                          <w:marTop w:val="0"/>
                                          <w:marBottom w:val="0"/>
                                          <w:divBdr>
                                            <w:top w:val="none" w:sz="0" w:space="0" w:color="auto"/>
                                            <w:left w:val="none" w:sz="0" w:space="0" w:color="auto"/>
                                            <w:bottom w:val="none" w:sz="0" w:space="0" w:color="auto"/>
                                            <w:right w:val="none" w:sz="0" w:space="0" w:color="auto"/>
                                          </w:divBdr>
                                        </w:div>
                                      </w:divsChild>
                                    </w:div>
                                    <w:div w:id="2131703861">
                                      <w:marLeft w:val="0"/>
                                      <w:marRight w:val="0"/>
                                      <w:marTop w:val="0"/>
                                      <w:marBottom w:val="0"/>
                                      <w:divBdr>
                                        <w:top w:val="none" w:sz="0" w:space="0" w:color="auto"/>
                                        <w:left w:val="none" w:sz="0" w:space="0" w:color="auto"/>
                                        <w:bottom w:val="none" w:sz="0" w:space="0" w:color="auto"/>
                                        <w:right w:val="none" w:sz="0" w:space="0" w:color="auto"/>
                                      </w:divBdr>
                                      <w:divsChild>
                                        <w:div w:id="1159813323">
                                          <w:marLeft w:val="0"/>
                                          <w:marRight w:val="0"/>
                                          <w:marTop w:val="0"/>
                                          <w:marBottom w:val="0"/>
                                          <w:divBdr>
                                            <w:top w:val="none" w:sz="0" w:space="0" w:color="auto"/>
                                            <w:left w:val="none" w:sz="0" w:space="0" w:color="auto"/>
                                            <w:bottom w:val="none" w:sz="0" w:space="0" w:color="auto"/>
                                            <w:right w:val="none" w:sz="0" w:space="0" w:color="auto"/>
                                          </w:divBdr>
                                        </w:div>
                                      </w:divsChild>
                                    </w:div>
                                    <w:div w:id="2037727630">
                                      <w:marLeft w:val="0"/>
                                      <w:marRight w:val="0"/>
                                      <w:marTop w:val="0"/>
                                      <w:marBottom w:val="0"/>
                                      <w:divBdr>
                                        <w:top w:val="none" w:sz="0" w:space="0" w:color="auto"/>
                                        <w:left w:val="none" w:sz="0" w:space="0" w:color="auto"/>
                                        <w:bottom w:val="none" w:sz="0" w:space="0" w:color="auto"/>
                                        <w:right w:val="none" w:sz="0" w:space="0" w:color="auto"/>
                                      </w:divBdr>
                                      <w:divsChild>
                                        <w:div w:id="1998917659">
                                          <w:marLeft w:val="0"/>
                                          <w:marRight w:val="0"/>
                                          <w:marTop w:val="0"/>
                                          <w:marBottom w:val="0"/>
                                          <w:divBdr>
                                            <w:top w:val="none" w:sz="0" w:space="0" w:color="auto"/>
                                            <w:left w:val="none" w:sz="0" w:space="0" w:color="auto"/>
                                            <w:bottom w:val="none" w:sz="0" w:space="0" w:color="auto"/>
                                            <w:right w:val="none" w:sz="0" w:space="0" w:color="auto"/>
                                          </w:divBdr>
                                        </w:div>
                                      </w:divsChild>
                                    </w:div>
                                    <w:div w:id="14044457">
                                      <w:marLeft w:val="0"/>
                                      <w:marRight w:val="0"/>
                                      <w:marTop w:val="0"/>
                                      <w:marBottom w:val="0"/>
                                      <w:divBdr>
                                        <w:top w:val="none" w:sz="0" w:space="0" w:color="auto"/>
                                        <w:left w:val="none" w:sz="0" w:space="0" w:color="auto"/>
                                        <w:bottom w:val="none" w:sz="0" w:space="0" w:color="auto"/>
                                        <w:right w:val="none" w:sz="0" w:space="0" w:color="auto"/>
                                      </w:divBdr>
                                      <w:divsChild>
                                        <w:div w:id="311953372">
                                          <w:marLeft w:val="0"/>
                                          <w:marRight w:val="0"/>
                                          <w:marTop w:val="0"/>
                                          <w:marBottom w:val="0"/>
                                          <w:divBdr>
                                            <w:top w:val="none" w:sz="0" w:space="0" w:color="auto"/>
                                            <w:left w:val="none" w:sz="0" w:space="0" w:color="auto"/>
                                            <w:bottom w:val="none" w:sz="0" w:space="0" w:color="auto"/>
                                            <w:right w:val="none" w:sz="0" w:space="0" w:color="auto"/>
                                          </w:divBdr>
                                        </w:div>
                                      </w:divsChild>
                                    </w:div>
                                    <w:div w:id="410198510">
                                      <w:marLeft w:val="0"/>
                                      <w:marRight w:val="0"/>
                                      <w:marTop w:val="0"/>
                                      <w:marBottom w:val="0"/>
                                      <w:divBdr>
                                        <w:top w:val="none" w:sz="0" w:space="0" w:color="auto"/>
                                        <w:left w:val="none" w:sz="0" w:space="0" w:color="auto"/>
                                        <w:bottom w:val="none" w:sz="0" w:space="0" w:color="auto"/>
                                        <w:right w:val="none" w:sz="0" w:space="0" w:color="auto"/>
                                      </w:divBdr>
                                      <w:divsChild>
                                        <w:div w:id="1055852588">
                                          <w:marLeft w:val="0"/>
                                          <w:marRight w:val="0"/>
                                          <w:marTop w:val="0"/>
                                          <w:marBottom w:val="0"/>
                                          <w:divBdr>
                                            <w:top w:val="none" w:sz="0" w:space="0" w:color="auto"/>
                                            <w:left w:val="none" w:sz="0" w:space="0" w:color="auto"/>
                                            <w:bottom w:val="none" w:sz="0" w:space="0" w:color="auto"/>
                                            <w:right w:val="none" w:sz="0" w:space="0" w:color="auto"/>
                                          </w:divBdr>
                                        </w:div>
                                      </w:divsChild>
                                    </w:div>
                                    <w:div w:id="1972709136">
                                      <w:marLeft w:val="0"/>
                                      <w:marRight w:val="0"/>
                                      <w:marTop w:val="0"/>
                                      <w:marBottom w:val="0"/>
                                      <w:divBdr>
                                        <w:top w:val="none" w:sz="0" w:space="0" w:color="auto"/>
                                        <w:left w:val="none" w:sz="0" w:space="0" w:color="auto"/>
                                        <w:bottom w:val="none" w:sz="0" w:space="0" w:color="auto"/>
                                        <w:right w:val="none" w:sz="0" w:space="0" w:color="auto"/>
                                      </w:divBdr>
                                      <w:divsChild>
                                        <w:div w:id="538780627">
                                          <w:marLeft w:val="0"/>
                                          <w:marRight w:val="0"/>
                                          <w:marTop w:val="0"/>
                                          <w:marBottom w:val="0"/>
                                          <w:divBdr>
                                            <w:top w:val="none" w:sz="0" w:space="0" w:color="auto"/>
                                            <w:left w:val="none" w:sz="0" w:space="0" w:color="auto"/>
                                            <w:bottom w:val="none" w:sz="0" w:space="0" w:color="auto"/>
                                            <w:right w:val="none" w:sz="0" w:space="0" w:color="auto"/>
                                          </w:divBdr>
                                        </w:div>
                                      </w:divsChild>
                                    </w:div>
                                    <w:div w:id="1839686185">
                                      <w:marLeft w:val="0"/>
                                      <w:marRight w:val="0"/>
                                      <w:marTop w:val="0"/>
                                      <w:marBottom w:val="0"/>
                                      <w:divBdr>
                                        <w:top w:val="none" w:sz="0" w:space="0" w:color="auto"/>
                                        <w:left w:val="none" w:sz="0" w:space="0" w:color="auto"/>
                                        <w:bottom w:val="none" w:sz="0" w:space="0" w:color="auto"/>
                                        <w:right w:val="none" w:sz="0" w:space="0" w:color="auto"/>
                                      </w:divBdr>
                                      <w:divsChild>
                                        <w:div w:id="816653467">
                                          <w:marLeft w:val="0"/>
                                          <w:marRight w:val="0"/>
                                          <w:marTop w:val="0"/>
                                          <w:marBottom w:val="0"/>
                                          <w:divBdr>
                                            <w:top w:val="none" w:sz="0" w:space="0" w:color="auto"/>
                                            <w:left w:val="none" w:sz="0" w:space="0" w:color="auto"/>
                                            <w:bottom w:val="none" w:sz="0" w:space="0" w:color="auto"/>
                                            <w:right w:val="none" w:sz="0" w:space="0" w:color="auto"/>
                                          </w:divBdr>
                                        </w:div>
                                      </w:divsChild>
                                    </w:div>
                                    <w:div w:id="1151139909">
                                      <w:marLeft w:val="0"/>
                                      <w:marRight w:val="0"/>
                                      <w:marTop w:val="0"/>
                                      <w:marBottom w:val="0"/>
                                      <w:divBdr>
                                        <w:top w:val="none" w:sz="0" w:space="0" w:color="auto"/>
                                        <w:left w:val="none" w:sz="0" w:space="0" w:color="auto"/>
                                        <w:bottom w:val="none" w:sz="0" w:space="0" w:color="auto"/>
                                        <w:right w:val="none" w:sz="0" w:space="0" w:color="auto"/>
                                      </w:divBdr>
                                      <w:divsChild>
                                        <w:div w:id="2134595882">
                                          <w:marLeft w:val="0"/>
                                          <w:marRight w:val="0"/>
                                          <w:marTop w:val="0"/>
                                          <w:marBottom w:val="0"/>
                                          <w:divBdr>
                                            <w:top w:val="none" w:sz="0" w:space="0" w:color="auto"/>
                                            <w:left w:val="none" w:sz="0" w:space="0" w:color="auto"/>
                                            <w:bottom w:val="none" w:sz="0" w:space="0" w:color="auto"/>
                                            <w:right w:val="none" w:sz="0" w:space="0" w:color="auto"/>
                                          </w:divBdr>
                                        </w:div>
                                      </w:divsChild>
                                    </w:div>
                                    <w:div w:id="482619230">
                                      <w:marLeft w:val="0"/>
                                      <w:marRight w:val="0"/>
                                      <w:marTop w:val="0"/>
                                      <w:marBottom w:val="0"/>
                                      <w:divBdr>
                                        <w:top w:val="none" w:sz="0" w:space="0" w:color="auto"/>
                                        <w:left w:val="none" w:sz="0" w:space="0" w:color="auto"/>
                                        <w:bottom w:val="none" w:sz="0" w:space="0" w:color="auto"/>
                                        <w:right w:val="none" w:sz="0" w:space="0" w:color="auto"/>
                                      </w:divBdr>
                                      <w:divsChild>
                                        <w:div w:id="1686663136">
                                          <w:marLeft w:val="0"/>
                                          <w:marRight w:val="0"/>
                                          <w:marTop w:val="0"/>
                                          <w:marBottom w:val="0"/>
                                          <w:divBdr>
                                            <w:top w:val="none" w:sz="0" w:space="0" w:color="auto"/>
                                            <w:left w:val="none" w:sz="0" w:space="0" w:color="auto"/>
                                            <w:bottom w:val="none" w:sz="0" w:space="0" w:color="auto"/>
                                            <w:right w:val="none" w:sz="0" w:space="0" w:color="auto"/>
                                          </w:divBdr>
                                        </w:div>
                                      </w:divsChild>
                                    </w:div>
                                    <w:div w:id="962730818">
                                      <w:marLeft w:val="0"/>
                                      <w:marRight w:val="0"/>
                                      <w:marTop w:val="0"/>
                                      <w:marBottom w:val="0"/>
                                      <w:divBdr>
                                        <w:top w:val="none" w:sz="0" w:space="0" w:color="auto"/>
                                        <w:left w:val="none" w:sz="0" w:space="0" w:color="auto"/>
                                        <w:bottom w:val="none" w:sz="0" w:space="0" w:color="auto"/>
                                        <w:right w:val="none" w:sz="0" w:space="0" w:color="auto"/>
                                      </w:divBdr>
                                      <w:divsChild>
                                        <w:div w:id="3883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95031">
                          <w:marLeft w:val="0"/>
                          <w:marRight w:val="0"/>
                          <w:marTop w:val="0"/>
                          <w:marBottom w:val="0"/>
                          <w:divBdr>
                            <w:top w:val="none" w:sz="0" w:space="0" w:color="auto"/>
                            <w:left w:val="none" w:sz="0" w:space="0" w:color="auto"/>
                            <w:bottom w:val="none" w:sz="0" w:space="0" w:color="auto"/>
                            <w:right w:val="none" w:sz="0" w:space="0" w:color="auto"/>
                          </w:divBdr>
                          <w:divsChild>
                            <w:div w:id="1962759487">
                              <w:marLeft w:val="-225"/>
                              <w:marRight w:val="-225"/>
                              <w:marTop w:val="0"/>
                              <w:marBottom w:val="0"/>
                              <w:divBdr>
                                <w:top w:val="none" w:sz="0" w:space="0" w:color="auto"/>
                                <w:left w:val="none" w:sz="0" w:space="0" w:color="auto"/>
                                <w:bottom w:val="none" w:sz="0" w:space="0" w:color="auto"/>
                                <w:right w:val="none" w:sz="0" w:space="0" w:color="auto"/>
                              </w:divBdr>
                              <w:divsChild>
                                <w:div w:id="1471091619">
                                  <w:marLeft w:val="0"/>
                                  <w:marRight w:val="0"/>
                                  <w:marTop w:val="0"/>
                                  <w:marBottom w:val="0"/>
                                  <w:divBdr>
                                    <w:top w:val="none" w:sz="0" w:space="0" w:color="auto"/>
                                    <w:left w:val="none" w:sz="0" w:space="0" w:color="auto"/>
                                    <w:bottom w:val="none" w:sz="0" w:space="0" w:color="auto"/>
                                    <w:right w:val="none" w:sz="0" w:space="0" w:color="auto"/>
                                  </w:divBdr>
                                  <w:divsChild>
                                    <w:div w:id="1620062507">
                                      <w:marLeft w:val="0"/>
                                      <w:marRight w:val="0"/>
                                      <w:marTop w:val="0"/>
                                      <w:marBottom w:val="0"/>
                                      <w:divBdr>
                                        <w:top w:val="none" w:sz="0" w:space="0" w:color="auto"/>
                                        <w:left w:val="none" w:sz="0" w:space="0" w:color="auto"/>
                                        <w:bottom w:val="none" w:sz="0" w:space="0" w:color="auto"/>
                                        <w:right w:val="none" w:sz="0" w:space="0" w:color="auto"/>
                                      </w:divBdr>
                                      <w:divsChild>
                                        <w:div w:id="724839406">
                                          <w:marLeft w:val="-225"/>
                                          <w:marRight w:val="-225"/>
                                          <w:marTop w:val="0"/>
                                          <w:marBottom w:val="0"/>
                                          <w:divBdr>
                                            <w:top w:val="none" w:sz="0" w:space="0" w:color="auto"/>
                                            <w:left w:val="none" w:sz="0" w:space="0" w:color="auto"/>
                                            <w:bottom w:val="none" w:sz="0" w:space="0" w:color="auto"/>
                                            <w:right w:val="none" w:sz="0" w:space="0" w:color="auto"/>
                                          </w:divBdr>
                                          <w:divsChild>
                                            <w:div w:id="905988419">
                                              <w:marLeft w:val="0"/>
                                              <w:marRight w:val="0"/>
                                              <w:marTop w:val="0"/>
                                              <w:marBottom w:val="0"/>
                                              <w:divBdr>
                                                <w:top w:val="none" w:sz="0" w:space="0" w:color="auto"/>
                                                <w:left w:val="none" w:sz="0" w:space="0" w:color="auto"/>
                                                <w:bottom w:val="none" w:sz="0" w:space="0" w:color="auto"/>
                                                <w:right w:val="none" w:sz="0" w:space="0" w:color="auto"/>
                                              </w:divBdr>
                                            </w:div>
                                            <w:div w:id="729117338">
                                              <w:marLeft w:val="0"/>
                                              <w:marRight w:val="0"/>
                                              <w:marTop w:val="450"/>
                                              <w:marBottom w:val="0"/>
                                              <w:divBdr>
                                                <w:top w:val="none" w:sz="0" w:space="0" w:color="auto"/>
                                                <w:left w:val="none" w:sz="0" w:space="0" w:color="auto"/>
                                                <w:bottom w:val="none" w:sz="0" w:space="0" w:color="auto"/>
                                                <w:right w:val="none" w:sz="0" w:space="0" w:color="auto"/>
                                              </w:divBdr>
                                              <w:divsChild>
                                                <w:div w:id="50661114">
                                                  <w:marLeft w:val="0"/>
                                                  <w:marRight w:val="0"/>
                                                  <w:marTop w:val="0"/>
                                                  <w:marBottom w:val="0"/>
                                                  <w:divBdr>
                                                    <w:top w:val="none" w:sz="0" w:space="0" w:color="auto"/>
                                                    <w:left w:val="none" w:sz="0" w:space="0" w:color="auto"/>
                                                    <w:bottom w:val="none" w:sz="0" w:space="0" w:color="auto"/>
                                                    <w:right w:val="none" w:sz="0" w:space="0" w:color="auto"/>
                                                  </w:divBdr>
                                                  <w:divsChild>
                                                    <w:div w:id="401831380">
                                                      <w:marLeft w:val="0"/>
                                                      <w:marRight w:val="0"/>
                                                      <w:marTop w:val="0"/>
                                                      <w:marBottom w:val="0"/>
                                                      <w:divBdr>
                                                        <w:top w:val="none" w:sz="0" w:space="0" w:color="auto"/>
                                                        <w:left w:val="none" w:sz="0" w:space="0" w:color="auto"/>
                                                        <w:bottom w:val="none" w:sz="0" w:space="0" w:color="auto"/>
                                                        <w:right w:val="none" w:sz="0" w:space="0" w:color="auto"/>
                                                      </w:divBdr>
                                                      <w:divsChild>
                                                        <w:div w:id="1617981145">
                                                          <w:marLeft w:val="0"/>
                                                          <w:marRight w:val="0"/>
                                                          <w:marTop w:val="0"/>
                                                          <w:marBottom w:val="0"/>
                                                          <w:divBdr>
                                                            <w:top w:val="none" w:sz="0" w:space="0" w:color="auto"/>
                                                            <w:left w:val="none" w:sz="0" w:space="0" w:color="auto"/>
                                                            <w:bottom w:val="none" w:sz="0" w:space="0" w:color="auto"/>
                                                            <w:right w:val="none" w:sz="0" w:space="0" w:color="auto"/>
                                                          </w:divBdr>
                                                          <w:divsChild>
                                                            <w:div w:id="990720219">
                                                              <w:marLeft w:val="0"/>
                                                              <w:marRight w:val="0"/>
                                                              <w:marTop w:val="0"/>
                                                              <w:marBottom w:val="0"/>
                                                              <w:divBdr>
                                                                <w:top w:val="none" w:sz="0" w:space="0" w:color="auto"/>
                                                                <w:left w:val="none" w:sz="0" w:space="0" w:color="auto"/>
                                                                <w:bottom w:val="none" w:sz="0" w:space="0" w:color="auto"/>
                                                                <w:right w:val="none" w:sz="0" w:space="0" w:color="auto"/>
                                                              </w:divBdr>
                                                            </w:div>
                                                            <w:div w:id="2108113717">
                                                              <w:marLeft w:val="0"/>
                                                              <w:marRight w:val="0"/>
                                                              <w:marTop w:val="0"/>
                                                              <w:marBottom w:val="0"/>
                                                              <w:divBdr>
                                                                <w:top w:val="none" w:sz="0" w:space="0" w:color="auto"/>
                                                                <w:left w:val="none" w:sz="0" w:space="0" w:color="auto"/>
                                                                <w:bottom w:val="none" w:sz="0" w:space="0" w:color="auto"/>
                                                                <w:right w:val="none" w:sz="0" w:space="0" w:color="auto"/>
                                                              </w:divBdr>
                                                              <w:divsChild>
                                                                <w:div w:id="1167328048">
                                                                  <w:marLeft w:val="0"/>
                                                                  <w:marRight w:val="0"/>
                                                                  <w:marTop w:val="0"/>
                                                                  <w:marBottom w:val="150"/>
                                                                  <w:divBdr>
                                                                    <w:top w:val="none" w:sz="0" w:space="0" w:color="auto"/>
                                                                    <w:left w:val="none" w:sz="0" w:space="0" w:color="auto"/>
                                                                    <w:bottom w:val="none" w:sz="0" w:space="0" w:color="auto"/>
                                                                    <w:right w:val="none" w:sz="0" w:space="0" w:color="auto"/>
                                                                  </w:divBdr>
                                                                </w:div>
                                                                <w:div w:id="1327979366">
                                                                  <w:marLeft w:val="0"/>
                                                                  <w:marRight w:val="0"/>
                                                                  <w:marTop w:val="0"/>
                                                                  <w:marBottom w:val="150"/>
                                                                  <w:divBdr>
                                                                    <w:top w:val="none" w:sz="0" w:space="0" w:color="auto"/>
                                                                    <w:left w:val="none" w:sz="0" w:space="0" w:color="auto"/>
                                                                    <w:bottom w:val="none" w:sz="0" w:space="0" w:color="auto"/>
                                                                    <w:right w:val="none" w:sz="0" w:space="0" w:color="auto"/>
                                                                  </w:divBdr>
                                                                </w:div>
                                                                <w:div w:id="1771463434">
                                                                  <w:marLeft w:val="0"/>
                                                                  <w:marRight w:val="0"/>
                                                                  <w:marTop w:val="0"/>
                                                                  <w:marBottom w:val="150"/>
                                                                  <w:divBdr>
                                                                    <w:top w:val="none" w:sz="0" w:space="0" w:color="auto"/>
                                                                    <w:left w:val="none" w:sz="0" w:space="0" w:color="auto"/>
                                                                    <w:bottom w:val="none" w:sz="0" w:space="0" w:color="auto"/>
                                                                    <w:right w:val="none" w:sz="0" w:space="0" w:color="auto"/>
                                                                  </w:divBdr>
                                                                </w:div>
                                                                <w:div w:id="564685688">
                                                                  <w:marLeft w:val="0"/>
                                                                  <w:marRight w:val="0"/>
                                                                  <w:marTop w:val="0"/>
                                                                  <w:marBottom w:val="150"/>
                                                                  <w:divBdr>
                                                                    <w:top w:val="none" w:sz="0" w:space="0" w:color="auto"/>
                                                                    <w:left w:val="none" w:sz="0" w:space="0" w:color="auto"/>
                                                                    <w:bottom w:val="none" w:sz="0" w:space="0" w:color="auto"/>
                                                                    <w:right w:val="none" w:sz="0" w:space="0" w:color="auto"/>
                                                                  </w:divBdr>
                                                                </w:div>
                                                                <w:div w:id="1176267845">
                                                                  <w:marLeft w:val="0"/>
                                                                  <w:marRight w:val="0"/>
                                                                  <w:marTop w:val="0"/>
                                                                  <w:marBottom w:val="150"/>
                                                                  <w:divBdr>
                                                                    <w:top w:val="none" w:sz="0" w:space="0" w:color="auto"/>
                                                                    <w:left w:val="none" w:sz="0" w:space="0" w:color="auto"/>
                                                                    <w:bottom w:val="none" w:sz="0" w:space="0" w:color="auto"/>
                                                                    <w:right w:val="none" w:sz="0" w:space="0" w:color="auto"/>
                                                                  </w:divBdr>
                                                                  <w:divsChild>
                                                                    <w:div w:id="1129251118">
                                                                      <w:marLeft w:val="0"/>
                                                                      <w:marRight w:val="0"/>
                                                                      <w:marTop w:val="0"/>
                                                                      <w:marBottom w:val="0"/>
                                                                      <w:divBdr>
                                                                        <w:top w:val="none" w:sz="0" w:space="0" w:color="auto"/>
                                                                        <w:left w:val="none" w:sz="0" w:space="0" w:color="auto"/>
                                                                        <w:bottom w:val="none" w:sz="0" w:space="0" w:color="auto"/>
                                                                        <w:right w:val="none" w:sz="0" w:space="0" w:color="auto"/>
                                                                      </w:divBdr>
                                                                      <w:divsChild>
                                                                        <w:div w:id="146672719">
                                                                          <w:marLeft w:val="0"/>
                                                                          <w:marRight w:val="0"/>
                                                                          <w:marTop w:val="0"/>
                                                                          <w:marBottom w:val="0"/>
                                                                          <w:divBdr>
                                                                            <w:top w:val="none" w:sz="0" w:space="0" w:color="auto"/>
                                                                            <w:left w:val="none" w:sz="0" w:space="0" w:color="auto"/>
                                                                            <w:bottom w:val="none" w:sz="0" w:space="0" w:color="auto"/>
                                                                            <w:right w:val="none" w:sz="0" w:space="0" w:color="auto"/>
                                                                          </w:divBdr>
                                                                          <w:divsChild>
                                                                            <w:div w:id="93943783">
                                                                              <w:marLeft w:val="0"/>
                                                                              <w:marRight w:val="0"/>
                                                                              <w:marTop w:val="0"/>
                                                                              <w:marBottom w:val="0"/>
                                                                              <w:divBdr>
                                                                                <w:top w:val="none" w:sz="0" w:space="0" w:color="auto"/>
                                                                                <w:left w:val="none" w:sz="0" w:space="0" w:color="auto"/>
                                                                                <w:bottom w:val="none" w:sz="0" w:space="0" w:color="auto"/>
                                                                                <w:right w:val="none" w:sz="0" w:space="0" w:color="auto"/>
                                                                              </w:divBdr>
                                                                            </w:div>
                                                                            <w:div w:id="20492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72967">
                                                                  <w:marLeft w:val="0"/>
                                                                  <w:marRight w:val="0"/>
                                                                  <w:marTop w:val="0"/>
                                                                  <w:marBottom w:val="150"/>
                                                                  <w:divBdr>
                                                                    <w:top w:val="none" w:sz="0" w:space="0" w:color="auto"/>
                                                                    <w:left w:val="none" w:sz="0" w:space="0" w:color="auto"/>
                                                                    <w:bottom w:val="none" w:sz="0" w:space="0" w:color="auto"/>
                                                                    <w:right w:val="none" w:sz="0" w:space="0" w:color="auto"/>
                                                                  </w:divBdr>
                                                                  <w:divsChild>
                                                                    <w:div w:id="72314476">
                                                                      <w:marLeft w:val="-225"/>
                                                                      <w:marRight w:val="-225"/>
                                                                      <w:marTop w:val="0"/>
                                                                      <w:marBottom w:val="0"/>
                                                                      <w:divBdr>
                                                                        <w:top w:val="none" w:sz="0" w:space="0" w:color="auto"/>
                                                                        <w:left w:val="none" w:sz="0" w:space="0" w:color="auto"/>
                                                                        <w:bottom w:val="none" w:sz="0" w:space="0" w:color="auto"/>
                                                                        <w:right w:val="none" w:sz="0" w:space="0" w:color="auto"/>
                                                                      </w:divBdr>
                                                                      <w:divsChild>
                                                                        <w:div w:id="743457971">
                                                                          <w:marLeft w:val="0"/>
                                                                          <w:marRight w:val="0"/>
                                                                          <w:marTop w:val="0"/>
                                                                          <w:marBottom w:val="0"/>
                                                                          <w:divBdr>
                                                                            <w:top w:val="none" w:sz="0" w:space="0" w:color="auto"/>
                                                                            <w:left w:val="none" w:sz="0" w:space="0" w:color="auto"/>
                                                                            <w:bottom w:val="none" w:sz="0" w:space="0" w:color="auto"/>
                                                                            <w:right w:val="none" w:sz="0" w:space="0" w:color="auto"/>
                                                                          </w:divBdr>
                                                                        </w:div>
                                                                        <w:div w:id="5474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942">
                                                                  <w:marLeft w:val="0"/>
                                                                  <w:marRight w:val="0"/>
                                                                  <w:marTop w:val="0"/>
                                                                  <w:marBottom w:val="150"/>
                                                                  <w:divBdr>
                                                                    <w:top w:val="none" w:sz="0" w:space="0" w:color="auto"/>
                                                                    <w:left w:val="none" w:sz="0" w:space="0" w:color="auto"/>
                                                                    <w:bottom w:val="none" w:sz="0" w:space="0" w:color="auto"/>
                                                                    <w:right w:val="none" w:sz="0" w:space="0" w:color="auto"/>
                                                                  </w:divBdr>
                                                                  <w:divsChild>
                                                                    <w:div w:id="213466218">
                                                                      <w:marLeft w:val="-225"/>
                                                                      <w:marRight w:val="-225"/>
                                                                      <w:marTop w:val="0"/>
                                                                      <w:marBottom w:val="0"/>
                                                                      <w:divBdr>
                                                                        <w:top w:val="none" w:sz="0" w:space="0" w:color="auto"/>
                                                                        <w:left w:val="none" w:sz="0" w:space="0" w:color="auto"/>
                                                                        <w:bottom w:val="none" w:sz="0" w:space="0" w:color="auto"/>
                                                                        <w:right w:val="none" w:sz="0" w:space="0" w:color="auto"/>
                                                                      </w:divBdr>
                                                                      <w:divsChild>
                                                                        <w:div w:id="1062023971">
                                                                          <w:marLeft w:val="0"/>
                                                                          <w:marRight w:val="0"/>
                                                                          <w:marTop w:val="0"/>
                                                                          <w:marBottom w:val="0"/>
                                                                          <w:divBdr>
                                                                            <w:top w:val="none" w:sz="0" w:space="0" w:color="auto"/>
                                                                            <w:left w:val="none" w:sz="0" w:space="0" w:color="auto"/>
                                                                            <w:bottom w:val="none" w:sz="0" w:space="0" w:color="auto"/>
                                                                            <w:right w:val="none" w:sz="0" w:space="0" w:color="auto"/>
                                                                          </w:divBdr>
                                                                        </w:div>
                                                                        <w:div w:id="15142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0366">
                                                                  <w:marLeft w:val="0"/>
                                                                  <w:marRight w:val="0"/>
                                                                  <w:marTop w:val="0"/>
                                                                  <w:marBottom w:val="150"/>
                                                                  <w:divBdr>
                                                                    <w:top w:val="none" w:sz="0" w:space="0" w:color="auto"/>
                                                                    <w:left w:val="none" w:sz="0" w:space="0" w:color="auto"/>
                                                                    <w:bottom w:val="none" w:sz="0" w:space="0" w:color="auto"/>
                                                                    <w:right w:val="none" w:sz="0" w:space="0" w:color="auto"/>
                                                                  </w:divBdr>
                                                                </w:div>
                                                                <w:div w:id="186409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23253851">
                                                      <w:marLeft w:val="0"/>
                                                      <w:marRight w:val="0"/>
                                                      <w:marTop w:val="0"/>
                                                      <w:marBottom w:val="0"/>
                                                      <w:divBdr>
                                                        <w:top w:val="none" w:sz="0" w:space="0" w:color="auto"/>
                                                        <w:left w:val="none" w:sz="0" w:space="0" w:color="auto"/>
                                                        <w:bottom w:val="none" w:sz="0" w:space="0" w:color="auto"/>
                                                        <w:right w:val="none" w:sz="0" w:space="0" w:color="auto"/>
                                                      </w:divBdr>
                                                      <w:divsChild>
                                                        <w:div w:id="38626016">
                                                          <w:marLeft w:val="0"/>
                                                          <w:marRight w:val="0"/>
                                                          <w:marTop w:val="0"/>
                                                          <w:marBottom w:val="0"/>
                                                          <w:divBdr>
                                                            <w:top w:val="none" w:sz="0" w:space="0" w:color="auto"/>
                                                            <w:left w:val="none" w:sz="0" w:space="0" w:color="auto"/>
                                                            <w:bottom w:val="none" w:sz="0" w:space="0" w:color="auto"/>
                                                            <w:right w:val="none" w:sz="0" w:space="0" w:color="auto"/>
                                                          </w:divBdr>
                                                          <w:divsChild>
                                                            <w:div w:id="24402752">
                                                              <w:marLeft w:val="0"/>
                                                              <w:marRight w:val="0"/>
                                                              <w:marTop w:val="0"/>
                                                              <w:marBottom w:val="0"/>
                                                              <w:divBdr>
                                                                <w:top w:val="none" w:sz="0" w:space="0" w:color="auto"/>
                                                                <w:left w:val="none" w:sz="0" w:space="0" w:color="auto"/>
                                                                <w:bottom w:val="none" w:sz="0" w:space="0" w:color="auto"/>
                                                                <w:right w:val="none" w:sz="0" w:space="0" w:color="auto"/>
                                                              </w:divBdr>
                                                            </w:div>
                                                            <w:div w:id="1580601862">
                                                              <w:marLeft w:val="0"/>
                                                              <w:marRight w:val="0"/>
                                                              <w:marTop w:val="0"/>
                                                              <w:marBottom w:val="0"/>
                                                              <w:divBdr>
                                                                <w:top w:val="none" w:sz="0" w:space="0" w:color="auto"/>
                                                                <w:left w:val="none" w:sz="0" w:space="0" w:color="auto"/>
                                                                <w:bottom w:val="none" w:sz="0" w:space="0" w:color="auto"/>
                                                                <w:right w:val="none" w:sz="0" w:space="0" w:color="auto"/>
                                                              </w:divBdr>
                                                              <w:divsChild>
                                                                <w:div w:id="910890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06569505">
                                                      <w:marLeft w:val="0"/>
                                                      <w:marRight w:val="0"/>
                                                      <w:marTop w:val="0"/>
                                                      <w:marBottom w:val="0"/>
                                                      <w:divBdr>
                                                        <w:top w:val="none" w:sz="0" w:space="0" w:color="auto"/>
                                                        <w:left w:val="none" w:sz="0" w:space="0" w:color="auto"/>
                                                        <w:bottom w:val="none" w:sz="0" w:space="0" w:color="auto"/>
                                                        <w:right w:val="none" w:sz="0" w:space="0" w:color="auto"/>
                                                      </w:divBdr>
                                                      <w:divsChild>
                                                        <w:div w:id="884099048">
                                                          <w:marLeft w:val="0"/>
                                                          <w:marRight w:val="0"/>
                                                          <w:marTop w:val="0"/>
                                                          <w:marBottom w:val="0"/>
                                                          <w:divBdr>
                                                            <w:top w:val="none" w:sz="0" w:space="0" w:color="auto"/>
                                                            <w:left w:val="none" w:sz="0" w:space="0" w:color="auto"/>
                                                            <w:bottom w:val="none" w:sz="0" w:space="0" w:color="auto"/>
                                                            <w:right w:val="none" w:sz="0" w:space="0" w:color="auto"/>
                                                          </w:divBdr>
                                                          <w:divsChild>
                                                            <w:div w:id="1404718983">
                                                              <w:marLeft w:val="0"/>
                                                              <w:marRight w:val="0"/>
                                                              <w:marTop w:val="0"/>
                                                              <w:marBottom w:val="0"/>
                                                              <w:divBdr>
                                                                <w:top w:val="none" w:sz="0" w:space="0" w:color="auto"/>
                                                                <w:left w:val="none" w:sz="0" w:space="0" w:color="auto"/>
                                                                <w:bottom w:val="none" w:sz="0" w:space="0" w:color="auto"/>
                                                                <w:right w:val="none" w:sz="0" w:space="0" w:color="auto"/>
                                                              </w:divBdr>
                                                            </w:div>
                                                            <w:div w:id="2082099147">
                                                              <w:marLeft w:val="0"/>
                                                              <w:marRight w:val="0"/>
                                                              <w:marTop w:val="0"/>
                                                              <w:marBottom w:val="0"/>
                                                              <w:divBdr>
                                                                <w:top w:val="none" w:sz="0" w:space="0" w:color="auto"/>
                                                                <w:left w:val="none" w:sz="0" w:space="0" w:color="auto"/>
                                                                <w:bottom w:val="none" w:sz="0" w:space="0" w:color="auto"/>
                                                                <w:right w:val="none" w:sz="0" w:space="0" w:color="auto"/>
                                                              </w:divBdr>
                                                              <w:divsChild>
                                                                <w:div w:id="2032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96442">
                                                      <w:marLeft w:val="0"/>
                                                      <w:marRight w:val="0"/>
                                                      <w:marTop w:val="0"/>
                                                      <w:marBottom w:val="0"/>
                                                      <w:divBdr>
                                                        <w:top w:val="none" w:sz="0" w:space="0" w:color="auto"/>
                                                        <w:left w:val="none" w:sz="0" w:space="0" w:color="auto"/>
                                                        <w:bottom w:val="none" w:sz="0" w:space="0" w:color="auto"/>
                                                        <w:right w:val="none" w:sz="0" w:space="0" w:color="auto"/>
                                                      </w:divBdr>
                                                      <w:divsChild>
                                                        <w:div w:id="461581909">
                                                          <w:marLeft w:val="0"/>
                                                          <w:marRight w:val="0"/>
                                                          <w:marTop w:val="0"/>
                                                          <w:marBottom w:val="0"/>
                                                          <w:divBdr>
                                                            <w:top w:val="none" w:sz="0" w:space="0" w:color="auto"/>
                                                            <w:left w:val="none" w:sz="0" w:space="0" w:color="auto"/>
                                                            <w:bottom w:val="none" w:sz="0" w:space="0" w:color="auto"/>
                                                            <w:right w:val="none" w:sz="0" w:space="0" w:color="auto"/>
                                                          </w:divBdr>
                                                          <w:divsChild>
                                                            <w:div w:id="1285112107">
                                                              <w:marLeft w:val="0"/>
                                                              <w:marRight w:val="0"/>
                                                              <w:marTop w:val="0"/>
                                                              <w:marBottom w:val="0"/>
                                                              <w:divBdr>
                                                                <w:top w:val="none" w:sz="0" w:space="0" w:color="auto"/>
                                                                <w:left w:val="none" w:sz="0" w:space="0" w:color="auto"/>
                                                                <w:bottom w:val="none" w:sz="0" w:space="0" w:color="auto"/>
                                                                <w:right w:val="none" w:sz="0" w:space="0" w:color="auto"/>
                                                              </w:divBdr>
                                                            </w:div>
                                                            <w:div w:id="793063705">
                                                              <w:marLeft w:val="0"/>
                                                              <w:marRight w:val="0"/>
                                                              <w:marTop w:val="0"/>
                                                              <w:marBottom w:val="0"/>
                                                              <w:divBdr>
                                                                <w:top w:val="none" w:sz="0" w:space="0" w:color="auto"/>
                                                                <w:left w:val="none" w:sz="0" w:space="0" w:color="auto"/>
                                                                <w:bottom w:val="none" w:sz="0" w:space="0" w:color="auto"/>
                                                                <w:right w:val="none" w:sz="0" w:space="0" w:color="auto"/>
                                                              </w:divBdr>
                                                              <w:divsChild>
                                                                <w:div w:id="405999533">
                                                                  <w:marLeft w:val="0"/>
                                                                  <w:marRight w:val="0"/>
                                                                  <w:marTop w:val="0"/>
                                                                  <w:marBottom w:val="150"/>
                                                                  <w:divBdr>
                                                                    <w:top w:val="none" w:sz="0" w:space="0" w:color="auto"/>
                                                                    <w:left w:val="none" w:sz="0" w:space="0" w:color="auto"/>
                                                                    <w:bottom w:val="none" w:sz="0" w:space="0" w:color="auto"/>
                                                                    <w:right w:val="none" w:sz="0" w:space="0" w:color="auto"/>
                                                                  </w:divBdr>
                                                                </w:div>
                                                                <w:div w:id="1840340358">
                                                                  <w:marLeft w:val="0"/>
                                                                  <w:marRight w:val="0"/>
                                                                  <w:marTop w:val="0"/>
                                                                  <w:marBottom w:val="150"/>
                                                                  <w:divBdr>
                                                                    <w:top w:val="none" w:sz="0" w:space="0" w:color="auto"/>
                                                                    <w:left w:val="none" w:sz="0" w:space="0" w:color="auto"/>
                                                                    <w:bottom w:val="none" w:sz="0" w:space="0" w:color="auto"/>
                                                                    <w:right w:val="none" w:sz="0" w:space="0" w:color="auto"/>
                                                                  </w:divBdr>
                                                                </w:div>
                                                                <w:div w:id="2103066817">
                                                                  <w:marLeft w:val="0"/>
                                                                  <w:marRight w:val="0"/>
                                                                  <w:marTop w:val="0"/>
                                                                  <w:marBottom w:val="150"/>
                                                                  <w:divBdr>
                                                                    <w:top w:val="none" w:sz="0" w:space="0" w:color="auto"/>
                                                                    <w:left w:val="none" w:sz="0" w:space="0" w:color="auto"/>
                                                                    <w:bottom w:val="none" w:sz="0" w:space="0" w:color="auto"/>
                                                                    <w:right w:val="none" w:sz="0" w:space="0" w:color="auto"/>
                                                                  </w:divBdr>
                                                                </w:div>
                                                                <w:div w:id="1606184440">
                                                                  <w:marLeft w:val="0"/>
                                                                  <w:marRight w:val="0"/>
                                                                  <w:marTop w:val="0"/>
                                                                  <w:marBottom w:val="150"/>
                                                                  <w:divBdr>
                                                                    <w:top w:val="none" w:sz="0" w:space="0" w:color="auto"/>
                                                                    <w:left w:val="none" w:sz="0" w:space="0" w:color="auto"/>
                                                                    <w:bottom w:val="none" w:sz="0" w:space="0" w:color="auto"/>
                                                                    <w:right w:val="none" w:sz="0" w:space="0" w:color="auto"/>
                                                                  </w:divBdr>
                                                                  <w:divsChild>
                                                                    <w:div w:id="533931333">
                                                                      <w:marLeft w:val="0"/>
                                                                      <w:marRight w:val="0"/>
                                                                      <w:marTop w:val="0"/>
                                                                      <w:marBottom w:val="0"/>
                                                                      <w:divBdr>
                                                                        <w:top w:val="none" w:sz="0" w:space="0" w:color="auto"/>
                                                                        <w:left w:val="none" w:sz="0" w:space="0" w:color="auto"/>
                                                                        <w:bottom w:val="none" w:sz="0" w:space="0" w:color="auto"/>
                                                                        <w:right w:val="none" w:sz="0" w:space="0" w:color="auto"/>
                                                                      </w:divBdr>
                                                                      <w:divsChild>
                                                                        <w:div w:id="241961695">
                                                                          <w:marLeft w:val="0"/>
                                                                          <w:marRight w:val="0"/>
                                                                          <w:marTop w:val="0"/>
                                                                          <w:marBottom w:val="0"/>
                                                                          <w:divBdr>
                                                                            <w:top w:val="none" w:sz="0" w:space="0" w:color="auto"/>
                                                                            <w:left w:val="none" w:sz="0" w:space="0" w:color="auto"/>
                                                                            <w:bottom w:val="none" w:sz="0" w:space="0" w:color="auto"/>
                                                                            <w:right w:val="none" w:sz="0" w:space="0" w:color="auto"/>
                                                                          </w:divBdr>
                                                                          <w:divsChild>
                                                                            <w:div w:id="1117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2784">
                                                                  <w:marLeft w:val="0"/>
                                                                  <w:marRight w:val="0"/>
                                                                  <w:marTop w:val="0"/>
                                                                  <w:marBottom w:val="150"/>
                                                                  <w:divBdr>
                                                                    <w:top w:val="none" w:sz="0" w:space="0" w:color="auto"/>
                                                                    <w:left w:val="none" w:sz="0" w:space="0" w:color="auto"/>
                                                                    <w:bottom w:val="none" w:sz="0" w:space="0" w:color="auto"/>
                                                                    <w:right w:val="none" w:sz="0" w:space="0" w:color="auto"/>
                                                                  </w:divBdr>
                                                                </w:div>
                                                                <w:div w:id="988679040">
                                                                  <w:marLeft w:val="0"/>
                                                                  <w:marRight w:val="0"/>
                                                                  <w:marTop w:val="0"/>
                                                                  <w:marBottom w:val="150"/>
                                                                  <w:divBdr>
                                                                    <w:top w:val="none" w:sz="0" w:space="0" w:color="auto"/>
                                                                    <w:left w:val="none" w:sz="0" w:space="0" w:color="auto"/>
                                                                    <w:bottom w:val="none" w:sz="0" w:space="0" w:color="auto"/>
                                                                    <w:right w:val="none" w:sz="0" w:space="0" w:color="auto"/>
                                                                  </w:divBdr>
                                                                  <w:divsChild>
                                                                    <w:div w:id="446853223">
                                                                      <w:marLeft w:val="0"/>
                                                                      <w:marRight w:val="0"/>
                                                                      <w:marTop w:val="0"/>
                                                                      <w:marBottom w:val="0"/>
                                                                      <w:divBdr>
                                                                        <w:top w:val="none" w:sz="0" w:space="0" w:color="auto"/>
                                                                        <w:left w:val="none" w:sz="0" w:space="0" w:color="auto"/>
                                                                        <w:bottom w:val="none" w:sz="0" w:space="0" w:color="auto"/>
                                                                        <w:right w:val="none" w:sz="0" w:space="0" w:color="auto"/>
                                                                      </w:divBdr>
                                                                      <w:divsChild>
                                                                        <w:div w:id="265425074">
                                                                          <w:marLeft w:val="0"/>
                                                                          <w:marRight w:val="0"/>
                                                                          <w:marTop w:val="0"/>
                                                                          <w:marBottom w:val="0"/>
                                                                          <w:divBdr>
                                                                            <w:top w:val="none" w:sz="0" w:space="0" w:color="auto"/>
                                                                            <w:left w:val="none" w:sz="0" w:space="0" w:color="auto"/>
                                                                            <w:bottom w:val="none" w:sz="0" w:space="0" w:color="auto"/>
                                                                            <w:right w:val="none" w:sz="0" w:space="0" w:color="auto"/>
                                                                          </w:divBdr>
                                                                          <w:divsChild>
                                                                            <w:div w:id="14049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1480">
                                                                  <w:marLeft w:val="0"/>
                                                                  <w:marRight w:val="0"/>
                                                                  <w:marTop w:val="0"/>
                                                                  <w:marBottom w:val="150"/>
                                                                  <w:divBdr>
                                                                    <w:top w:val="none" w:sz="0" w:space="0" w:color="auto"/>
                                                                    <w:left w:val="none" w:sz="0" w:space="0" w:color="auto"/>
                                                                    <w:bottom w:val="none" w:sz="0" w:space="0" w:color="auto"/>
                                                                    <w:right w:val="none" w:sz="0" w:space="0" w:color="auto"/>
                                                                  </w:divBdr>
                                                                  <w:divsChild>
                                                                    <w:div w:id="1091317410">
                                                                      <w:marLeft w:val="-225"/>
                                                                      <w:marRight w:val="-225"/>
                                                                      <w:marTop w:val="0"/>
                                                                      <w:marBottom w:val="0"/>
                                                                      <w:divBdr>
                                                                        <w:top w:val="none" w:sz="0" w:space="0" w:color="auto"/>
                                                                        <w:left w:val="none" w:sz="0" w:space="0" w:color="auto"/>
                                                                        <w:bottom w:val="none" w:sz="0" w:space="0" w:color="auto"/>
                                                                        <w:right w:val="none" w:sz="0" w:space="0" w:color="auto"/>
                                                                      </w:divBdr>
                                                                      <w:divsChild>
                                                                        <w:div w:id="803232340">
                                                                          <w:marLeft w:val="0"/>
                                                                          <w:marRight w:val="0"/>
                                                                          <w:marTop w:val="0"/>
                                                                          <w:marBottom w:val="0"/>
                                                                          <w:divBdr>
                                                                            <w:top w:val="none" w:sz="0" w:space="0" w:color="auto"/>
                                                                            <w:left w:val="none" w:sz="0" w:space="0" w:color="auto"/>
                                                                            <w:bottom w:val="none" w:sz="0" w:space="0" w:color="auto"/>
                                                                            <w:right w:val="none" w:sz="0" w:space="0" w:color="auto"/>
                                                                          </w:divBdr>
                                                                        </w:div>
                                                                        <w:div w:id="19213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776">
                                                                  <w:marLeft w:val="0"/>
                                                                  <w:marRight w:val="0"/>
                                                                  <w:marTop w:val="0"/>
                                                                  <w:marBottom w:val="150"/>
                                                                  <w:divBdr>
                                                                    <w:top w:val="none" w:sz="0" w:space="0" w:color="auto"/>
                                                                    <w:left w:val="none" w:sz="0" w:space="0" w:color="auto"/>
                                                                    <w:bottom w:val="none" w:sz="0" w:space="0" w:color="auto"/>
                                                                    <w:right w:val="none" w:sz="0" w:space="0" w:color="auto"/>
                                                                  </w:divBdr>
                                                                  <w:divsChild>
                                                                    <w:div w:id="1403285182">
                                                                      <w:marLeft w:val="-225"/>
                                                                      <w:marRight w:val="-225"/>
                                                                      <w:marTop w:val="0"/>
                                                                      <w:marBottom w:val="0"/>
                                                                      <w:divBdr>
                                                                        <w:top w:val="none" w:sz="0" w:space="0" w:color="auto"/>
                                                                        <w:left w:val="none" w:sz="0" w:space="0" w:color="auto"/>
                                                                        <w:bottom w:val="none" w:sz="0" w:space="0" w:color="auto"/>
                                                                        <w:right w:val="none" w:sz="0" w:space="0" w:color="auto"/>
                                                                      </w:divBdr>
                                                                      <w:divsChild>
                                                                        <w:div w:id="1540974797">
                                                                          <w:marLeft w:val="0"/>
                                                                          <w:marRight w:val="0"/>
                                                                          <w:marTop w:val="0"/>
                                                                          <w:marBottom w:val="0"/>
                                                                          <w:divBdr>
                                                                            <w:top w:val="none" w:sz="0" w:space="0" w:color="auto"/>
                                                                            <w:left w:val="none" w:sz="0" w:space="0" w:color="auto"/>
                                                                            <w:bottom w:val="none" w:sz="0" w:space="0" w:color="auto"/>
                                                                            <w:right w:val="none" w:sz="0" w:space="0" w:color="auto"/>
                                                                          </w:divBdr>
                                                                        </w:div>
                                                                        <w:div w:id="4578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7572">
                                                                  <w:marLeft w:val="0"/>
                                                                  <w:marRight w:val="0"/>
                                                                  <w:marTop w:val="0"/>
                                                                  <w:marBottom w:val="150"/>
                                                                  <w:divBdr>
                                                                    <w:top w:val="none" w:sz="0" w:space="0" w:color="auto"/>
                                                                    <w:left w:val="none" w:sz="0" w:space="0" w:color="auto"/>
                                                                    <w:bottom w:val="none" w:sz="0" w:space="0" w:color="auto"/>
                                                                    <w:right w:val="none" w:sz="0" w:space="0" w:color="auto"/>
                                                                  </w:divBdr>
                                                                </w:div>
                                                                <w:div w:id="12723178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75899377">
                                              <w:marLeft w:val="0"/>
                                              <w:marRight w:val="0"/>
                                              <w:marTop w:val="0"/>
                                              <w:marBottom w:val="0"/>
                                              <w:divBdr>
                                                <w:top w:val="none" w:sz="0" w:space="0" w:color="auto"/>
                                                <w:left w:val="none" w:sz="0" w:space="0" w:color="auto"/>
                                                <w:bottom w:val="none" w:sz="0" w:space="0" w:color="auto"/>
                                                <w:right w:val="none" w:sz="0" w:space="0" w:color="auto"/>
                                              </w:divBdr>
                                              <w:divsChild>
                                                <w:div w:id="559363392">
                                                  <w:marLeft w:val="0"/>
                                                  <w:marRight w:val="0"/>
                                                  <w:marTop w:val="0"/>
                                                  <w:marBottom w:val="0"/>
                                                  <w:divBdr>
                                                    <w:top w:val="none" w:sz="0" w:space="0" w:color="auto"/>
                                                    <w:left w:val="none" w:sz="0" w:space="0" w:color="auto"/>
                                                    <w:bottom w:val="none" w:sz="0" w:space="0" w:color="auto"/>
                                                    <w:right w:val="none" w:sz="0" w:space="0" w:color="auto"/>
                                                  </w:divBdr>
                                                </w:div>
                                              </w:divsChild>
                                            </w:div>
                                            <w:div w:id="231283001">
                                              <w:marLeft w:val="0"/>
                                              <w:marRight w:val="0"/>
                                              <w:marTop w:val="0"/>
                                              <w:marBottom w:val="0"/>
                                              <w:divBdr>
                                                <w:top w:val="none" w:sz="0" w:space="0" w:color="auto"/>
                                                <w:left w:val="none" w:sz="0" w:space="0" w:color="auto"/>
                                                <w:bottom w:val="none" w:sz="0" w:space="0" w:color="auto"/>
                                                <w:right w:val="none" w:sz="0" w:space="0" w:color="auto"/>
                                              </w:divBdr>
                                              <w:divsChild>
                                                <w:div w:id="14715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612584">
                  <w:marLeft w:val="0"/>
                  <w:marRight w:val="0"/>
                  <w:marTop w:val="0"/>
                  <w:marBottom w:val="0"/>
                  <w:divBdr>
                    <w:top w:val="none" w:sz="0" w:space="0" w:color="auto"/>
                    <w:left w:val="none" w:sz="0" w:space="0" w:color="auto"/>
                    <w:bottom w:val="none" w:sz="0" w:space="0" w:color="auto"/>
                    <w:right w:val="none" w:sz="0" w:space="0" w:color="auto"/>
                  </w:divBdr>
                  <w:divsChild>
                    <w:div w:id="238633450">
                      <w:marLeft w:val="0"/>
                      <w:marRight w:val="0"/>
                      <w:marTop w:val="0"/>
                      <w:marBottom w:val="0"/>
                      <w:divBdr>
                        <w:top w:val="none" w:sz="0" w:space="0" w:color="auto"/>
                        <w:left w:val="none" w:sz="0" w:space="0" w:color="auto"/>
                        <w:bottom w:val="none" w:sz="0" w:space="0" w:color="auto"/>
                        <w:right w:val="none" w:sz="0" w:space="0" w:color="auto"/>
                      </w:divBdr>
                    </w:div>
                    <w:div w:id="11750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1006">
              <w:marLeft w:val="0"/>
              <w:marRight w:val="0"/>
              <w:marTop w:val="0"/>
              <w:marBottom w:val="0"/>
              <w:divBdr>
                <w:top w:val="none" w:sz="0" w:space="0" w:color="auto"/>
                <w:left w:val="none" w:sz="0" w:space="0" w:color="auto"/>
                <w:bottom w:val="none" w:sz="0" w:space="0" w:color="auto"/>
                <w:right w:val="none" w:sz="0" w:space="0" w:color="auto"/>
              </w:divBdr>
            </w:div>
            <w:div w:id="2116092300">
              <w:marLeft w:val="0"/>
              <w:marRight w:val="0"/>
              <w:marTop w:val="0"/>
              <w:marBottom w:val="0"/>
              <w:divBdr>
                <w:top w:val="none" w:sz="0" w:space="0" w:color="auto"/>
                <w:left w:val="none" w:sz="0" w:space="0" w:color="auto"/>
                <w:bottom w:val="none" w:sz="0" w:space="0" w:color="auto"/>
                <w:right w:val="none" w:sz="0" w:space="0" w:color="auto"/>
              </w:divBdr>
            </w:div>
            <w:div w:id="2007321629">
              <w:marLeft w:val="0"/>
              <w:marRight w:val="0"/>
              <w:marTop w:val="0"/>
              <w:marBottom w:val="0"/>
              <w:divBdr>
                <w:top w:val="none" w:sz="0" w:space="0" w:color="auto"/>
                <w:left w:val="none" w:sz="0" w:space="0" w:color="auto"/>
                <w:bottom w:val="none" w:sz="0" w:space="0" w:color="auto"/>
                <w:right w:val="none" w:sz="0" w:space="0" w:color="auto"/>
              </w:divBdr>
              <w:divsChild>
                <w:div w:id="1752965952">
                  <w:marLeft w:val="0"/>
                  <w:marRight w:val="0"/>
                  <w:marTop w:val="0"/>
                  <w:marBottom w:val="0"/>
                  <w:divBdr>
                    <w:top w:val="none" w:sz="0" w:space="0" w:color="auto"/>
                    <w:left w:val="none" w:sz="0" w:space="0" w:color="auto"/>
                    <w:bottom w:val="none" w:sz="0" w:space="0" w:color="auto"/>
                    <w:right w:val="none" w:sz="0" w:space="0" w:color="auto"/>
                  </w:divBdr>
                  <w:divsChild>
                    <w:div w:id="158929849">
                      <w:marLeft w:val="675"/>
                      <w:marRight w:val="0"/>
                      <w:marTop w:val="45"/>
                      <w:marBottom w:val="0"/>
                      <w:divBdr>
                        <w:top w:val="none" w:sz="0" w:space="0" w:color="auto"/>
                        <w:left w:val="none" w:sz="0" w:space="0" w:color="auto"/>
                        <w:bottom w:val="none" w:sz="0" w:space="0" w:color="auto"/>
                        <w:right w:val="none" w:sz="0" w:space="0" w:color="auto"/>
                      </w:divBdr>
                    </w:div>
                  </w:divsChild>
                </w:div>
                <w:div w:id="1677418600">
                  <w:marLeft w:val="0"/>
                  <w:marRight w:val="0"/>
                  <w:marTop w:val="0"/>
                  <w:marBottom w:val="0"/>
                  <w:divBdr>
                    <w:top w:val="none" w:sz="0" w:space="0" w:color="auto"/>
                    <w:left w:val="none" w:sz="0" w:space="0" w:color="auto"/>
                    <w:bottom w:val="none" w:sz="0" w:space="0" w:color="auto"/>
                    <w:right w:val="none" w:sz="0" w:space="0" w:color="auto"/>
                  </w:divBdr>
                </w:div>
                <w:div w:id="36466125">
                  <w:marLeft w:val="0"/>
                  <w:marRight w:val="0"/>
                  <w:marTop w:val="0"/>
                  <w:marBottom w:val="0"/>
                  <w:divBdr>
                    <w:top w:val="none" w:sz="0" w:space="0" w:color="auto"/>
                    <w:left w:val="none" w:sz="0" w:space="0" w:color="auto"/>
                    <w:bottom w:val="none" w:sz="0" w:space="0" w:color="auto"/>
                    <w:right w:val="none" w:sz="0" w:space="0" w:color="auto"/>
                  </w:divBdr>
                  <w:divsChild>
                    <w:div w:id="4955334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34181373">
          <w:marLeft w:val="150"/>
          <w:marRight w:val="150"/>
          <w:marTop w:val="150"/>
          <w:marBottom w:val="150"/>
          <w:divBdr>
            <w:top w:val="none" w:sz="0" w:space="0" w:color="auto"/>
            <w:left w:val="none" w:sz="0" w:space="0" w:color="auto"/>
            <w:bottom w:val="none" w:sz="0" w:space="0" w:color="auto"/>
            <w:right w:val="none" w:sz="0" w:space="0" w:color="auto"/>
          </w:divBdr>
          <w:divsChild>
            <w:div w:id="529882907">
              <w:marLeft w:val="0"/>
              <w:marRight w:val="0"/>
              <w:marTop w:val="0"/>
              <w:marBottom w:val="0"/>
              <w:divBdr>
                <w:top w:val="none" w:sz="0" w:space="0" w:color="auto"/>
                <w:left w:val="none" w:sz="0" w:space="0" w:color="auto"/>
                <w:bottom w:val="none" w:sz="0" w:space="0" w:color="auto"/>
                <w:right w:val="none" w:sz="0" w:space="0" w:color="auto"/>
              </w:divBdr>
              <w:divsChild>
                <w:div w:id="828516314">
                  <w:marLeft w:val="0"/>
                  <w:marRight w:val="0"/>
                  <w:marTop w:val="0"/>
                  <w:marBottom w:val="0"/>
                  <w:divBdr>
                    <w:top w:val="none" w:sz="0" w:space="0" w:color="auto"/>
                    <w:left w:val="none" w:sz="0" w:space="0" w:color="auto"/>
                    <w:bottom w:val="single" w:sz="6" w:space="11" w:color="F4F4F4"/>
                    <w:right w:val="none" w:sz="0" w:space="0" w:color="auto"/>
                  </w:divBdr>
                </w:div>
                <w:div w:id="1110391836">
                  <w:marLeft w:val="0"/>
                  <w:marRight w:val="0"/>
                  <w:marTop w:val="0"/>
                  <w:marBottom w:val="0"/>
                  <w:divBdr>
                    <w:top w:val="none" w:sz="0" w:space="0" w:color="auto"/>
                    <w:left w:val="none" w:sz="0" w:space="0" w:color="auto"/>
                    <w:bottom w:val="none" w:sz="0" w:space="0" w:color="auto"/>
                    <w:right w:val="none" w:sz="0" w:space="0" w:color="auto"/>
                  </w:divBdr>
                  <w:divsChild>
                    <w:div w:id="1165440159">
                      <w:marLeft w:val="-225"/>
                      <w:marRight w:val="-225"/>
                      <w:marTop w:val="0"/>
                      <w:marBottom w:val="0"/>
                      <w:divBdr>
                        <w:top w:val="none" w:sz="0" w:space="0" w:color="auto"/>
                        <w:left w:val="none" w:sz="0" w:space="0" w:color="auto"/>
                        <w:bottom w:val="none" w:sz="0" w:space="0" w:color="auto"/>
                        <w:right w:val="none" w:sz="0" w:space="0" w:color="auto"/>
                      </w:divBdr>
                      <w:divsChild>
                        <w:div w:id="15856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bnova.gov.rs/cirilica" TargetMode="External"/><Relationship Id="rId18" Type="http://schemas.openxmlformats.org/officeDocument/2006/relationships/hyperlink" Target="http://www.eib.org/en/infocentre/publications/all/guide-to-procurement.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curement.rd@pim.gov.rs?subject=TED" TargetMode="External"/><Relationship Id="rId17" Type="http://schemas.openxmlformats.org/officeDocument/2006/relationships/hyperlink" Target="http://www.obnova.gov.rs/english" TargetMode="External"/><Relationship Id="rId2" Type="http://schemas.openxmlformats.org/officeDocument/2006/relationships/customXml" Target="../customXml/item2.xml"/><Relationship Id="rId16" Type="http://schemas.openxmlformats.org/officeDocument/2006/relationships/hyperlink" Target="http://www.obnova.gov.rs/cirili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procurement.rd@pim.gov.rs?subject=TE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bnova.gov.rs/english/public-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6460428C9D0643B51431E79FF908DB" ma:contentTypeVersion="12" ma:contentTypeDescription="Kreiraj novi dokument." ma:contentTypeScope="" ma:versionID="de7f4df0aaa5290017ca8371b15dca20">
  <xsd:schema xmlns:xsd="http://www.w3.org/2001/XMLSchema" xmlns:xs="http://www.w3.org/2001/XMLSchema" xmlns:p="http://schemas.microsoft.com/office/2006/metadata/properties" xmlns:ns3="b939ee7d-8bde-496d-8148-08b1abb71722" targetNamespace="http://schemas.microsoft.com/office/2006/metadata/properties" ma:root="true" ma:fieldsID="45ba50a15f54f8d70e8955572f2284c3" ns3:_="">
    <xsd:import namespace="b939ee7d-8bde-496d-8148-08b1abb7172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9ee7d-8bde-496d-8148-08b1abb71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939ee7d-8bde-496d-8148-08b1abb717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7B2D9-D9F0-466B-9986-2A84DAD0F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9ee7d-8bde-496d-8148-08b1abb71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4D09F-3EEA-4395-B2C3-A98A9A47D697}">
  <ds:schemaRefs>
    <ds:schemaRef ds:uri="http://schemas.openxmlformats.org/officeDocument/2006/bibliography"/>
  </ds:schemaRefs>
</ds:datastoreItem>
</file>

<file path=customXml/itemProps3.xml><?xml version="1.0" encoding="utf-8"?>
<ds:datastoreItem xmlns:ds="http://schemas.openxmlformats.org/officeDocument/2006/customXml" ds:itemID="{ABE7AA1F-5C1B-436B-8751-7BD6F006F1B1}">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purl.org/dc/terms/"/>
    <ds:schemaRef ds:uri="b939ee7d-8bde-496d-8148-08b1abb71722"/>
  </ds:schemaRefs>
</ds:datastoreItem>
</file>

<file path=customXml/itemProps4.xml><?xml version="1.0" encoding="utf-8"?>
<ds:datastoreItem xmlns:ds="http://schemas.openxmlformats.org/officeDocument/2006/customXml" ds:itemID="{693D01B8-7834-4222-8B55-B600B45584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Nenadić</dc:creator>
  <cp:keywords/>
  <dc:description/>
  <cp:lastModifiedBy>Milica Veljković</cp:lastModifiedBy>
  <cp:revision>12</cp:revision>
  <cp:lastPrinted>2022-04-21T12:11:00Z</cp:lastPrinted>
  <dcterms:created xsi:type="dcterms:W3CDTF">2024-07-15T12:26:00Z</dcterms:created>
  <dcterms:modified xsi:type="dcterms:W3CDTF">2024-09-04T08:02:00Z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0x010100336460428C9D0643B51431E79FF908DB</vt:lpwstr>
  </property>
</Properties>
</file>